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30" w:rsidRPr="00B83EAB" w:rsidRDefault="00B83EAB" w:rsidP="00B83EA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83EAB">
        <w:rPr>
          <w:rFonts w:ascii="Times New Roman" w:hAnsi="Times New Roman"/>
          <w:b/>
          <w:sz w:val="28"/>
          <w:szCs w:val="28"/>
          <w:lang w:val="uk-UA"/>
        </w:rPr>
        <w:t>УДК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330.123.3</w:t>
      </w:r>
    </w:p>
    <w:p w:rsidR="00210830" w:rsidRDefault="00210830" w:rsidP="00311155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Шевчук А.А.</w:t>
      </w:r>
    </w:p>
    <w:p w:rsidR="00210830" w:rsidRDefault="00210830" w:rsidP="00311155">
      <w:pPr>
        <w:spacing w:after="0" w:line="240" w:lineRule="auto"/>
        <w:ind w:right="283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Східноєвропейський національний університет імені Лесі Українки</w:t>
      </w:r>
    </w:p>
    <w:p w:rsidR="00210830" w:rsidRDefault="00210830" w:rsidP="00311155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Шматковська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доцент</w:t>
      </w:r>
    </w:p>
    <w:p w:rsidR="00210830" w:rsidRPr="00210830" w:rsidRDefault="00210830" w:rsidP="00311155">
      <w:pPr>
        <w:spacing w:after="0" w:line="240" w:lineRule="auto"/>
        <w:ind w:right="283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Східноєвропейський національний університет імені Лесі Українки</w:t>
      </w:r>
    </w:p>
    <w:p w:rsidR="00210830" w:rsidRDefault="00210830" w:rsidP="0021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155" w:rsidRPr="00B83EAB" w:rsidRDefault="00311155" w:rsidP="0021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A1F" w:rsidRDefault="00272A1F" w:rsidP="00272A1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КЛАСИФІКАЦІЯ ТА МІСЦЕ ВИРОБНИЧИХ ЗАПАСІВ У СКЛАДІ </w:t>
      </w:r>
      <w:r w:rsidRPr="00367A14">
        <w:rPr>
          <w:rFonts w:ascii="Times New Roman" w:hAnsi="Times New Roman" w:cs="Times New Roman"/>
          <w:b/>
          <w:sz w:val="28"/>
          <w:szCs w:val="28"/>
          <w:lang w:val="uk-UA"/>
        </w:rPr>
        <w:t>ЕКОНОМІЧНИХ РЕСУРСІВ ПІДПРИЄМСТВА</w:t>
      </w:r>
    </w:p>
    <w:p w:rsidR="00272A1F" w:rsidRPr="00272A1F" w:rsidRDefault="00272A1F" w:rsidP="00B83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2A1F" w:rsidRDefault="00272A1F" w:rsidP="00272A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2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Анотація</w:t>
      </w:r>
      <w:r w:rsidRPr="00272A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Розглянуто класифікацію виробничих запасів та їх місце у складі економічних ресурсів підприємства. Сформовано значення виробничих запасів у забезпеченні діяльності підприємства. Визначено важливість виробничих ресурсів, як невід’ємної умови функціонування всіх господарюючих суб’єктів.</w:t>
      </w:r>
    </w:p>
    <w:p w:rsidR="00272A1F" w:rsidRDefault="00272A1F" w:rsidP="00272A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DC4A46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Аннотация</w:t>
      </w:r>
      <w:r w:rsidRPr="00DC4A46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  <w:r w:rsidR="00DC4A4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Рассмотрена классификация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производственных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запасов и их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место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в составе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экономических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ресурсов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предприятия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Сформирован</w:t>
      </w:r>
      <w:proofErr w:type="gramEnd"/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значение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производственных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запасов в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обеспечении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деятельности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предприятия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Определены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важность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производственных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ресурсов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как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неотъемлемого условия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функционирования всех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хозяйствующих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4A46">
        <w:rPr>
          <w:rStyle w:val="hps"/>
          <w:rFonts w:ascii="Times New Roman" w:hAnsi="Times New Roman" w:cs="Times New Roman"/>
          <w:color w:val="222222"/>
          <w:sz w:val="24"/>
          <w:szCs w:val="24"/>
        </w:rPr>
        <w:t>субъектов</w:t>
      </w:r>
      <w:r w:rsidRPr="00DC4A4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72A1F" w:rsidRPr="00DC4A46" w:rsidRDefault="00DC4A46" w:rsidP="00DC4A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8B7E73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>Annotation</w:t>
      </w:r>
      <w:r w:rsidRPr="008B7E73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We consider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classification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inventory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 its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place in the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economic resources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the company.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Formed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value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inventory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to ensure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enterprise.</w:t>
      </w:r>
      <w:proofErr w:type="gramEnd"/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Determined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importance of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productive resources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as an integral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operating conditions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83EA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all businesses</w:t>
      </w:r>
      <w:r w:rsidRPr="00B83EAB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proofErr w:type="gramEnd"/>
    </w:p>
    <w:p w:rsidR="00501C3A" w:rsidRDefault="00501C3A" w:rsidP="00501C3A">
      <w:pPr>
        <w:spacing w:after="0" w:line="240" w:lineRule="auto"/>
        <w:ind w:left="-567" w:right="284"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Ключові слова: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виробничі запаси, економічні ресурси, матеріальні цінності, класифікація, види.</w:t>
      </w:r>
    </w:p>
    <w:p w:rsidR="00B83EAB" w:rsidRPr="00501C3A" w:rsidRDefault="00B83EAB" w:rsidP="00B83EAB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076B" w:rsidRPr="004A699F" w:rsidRDefault="00A0076B" w:rsidP="00DC4A46">
      <w:pPr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99F">
        <w:rPr>
          <w:rFonts w:ascii="Times New Roman" w:hAnsi="Times New Roman" w:cs="Times New Roman"/>
          <w:sz w:val="28"/>
          <w:szCs w:val="28"/>
          <w:lang w:val="uk-UA"/>
        </w:rPr>
        <w:t>Виробничі запаси - це важлива</w:t>
      </w:r>
      <w:r w:rsidR="004A699F" w:rsidRPr="004A6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99F">
        <w:rPr>
          <w:rFonts w:ascii="Times New Roman" w:hAnsi="Times New Roman" w:cs="Times New Roman"/>
          <w:sz w:val="28"/>
          <w:szCs w:val="28"/>
          <w:lang w:val="uk-UA"/>
        </w:rPr>
        <w:t>економічна та облікова категорія, невід’ємна умова функціонування</w:t>
      </w:r>
      <w:r w:rsidR="004A699F" w:rsidRPr="004A6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99F">
        <w:rPr>
          <w:rFonts w:ascii="Times New Roman" w:hAnsi="Times New Roman" w:cs="Times New Roman"/>
          <w:sz w:val="28"/>
          <w:szCs w:val="28"/>
          <w:lang w:val="uk-UA"/>
        </w:rPr>
        <w:t xml:space="preserve">будь-якого підприємства. </w:t>
      </w:r>
      <w:proofErr w:type="spellStart"/>
      <w:r w:rsidRPr="00751218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 w:rsidRPr="004A699F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передумовою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="004A699F" w:rsidRPr="004A6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>.</w:t>
      </w:r>
    </w:p>
    <w:p w:rsidR="004A699F" w:rsidRPr="004A699F" w:rsidRDefault="004A699F" w:rsidP="00DC4A4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699F">
        <w:rPr>
          <w:rFonts w:ascii="Times New Roman" w:hAnsi="Times New Roman" w:cs="Times New Roman"/>
          <w:sz w:val="28"/>
          <w:szCs w:val="28"/>
          <w:lang w:val="uk-UA"/>
        </w:rPr>
        <w:t>Виробничі запаси займають особливе м</w:t>
      </w:r>
      <w:r w:rsidR="00DC4A46">
        <w:rPr>
          <w:rFonts w:ascii="Times New Roman" w:hAnsi="Times New Roman" w:cs="Times New Roman"/>
          <w:sz w:val="28"/>
          <w:szCs w:val="28"/>
          <w:lang w:val="uk-UA"/>
        </w:rPr>
        <w:t>ісце у складі майна і є однією із найбільш важливих та значних частин</w:t>
      </w:r>
      <w:r w:rsidRPr="004A699F">
        <w:rPr>
          <w:rFonts w:ascii="Times New Roman" w:hAnsi="Times New Roman" w:cs="Times New Roman"/>
          <w:sz w:val="28"/>
          <w:szCs w:val="28"/>
          <w:lang w:val="uk-UA"/>
        </w:rPr>
        <w:t xml:space="preserve"> активів підприємства.</w:t>
      </w:r>
    </w:p>
    <w:p w:rsidR="004A699F" w:rsidRPr="004A699F" w:rsidRDefault="004A699F" w:rsidP="00DC4A4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699F">
        <w:rPr>
          <w:rFonts w:ascii="Times New Roman" w:hAnsi="Times New Roman" w:cs="Times New Roman"/>
          <w:bCs/>
          <w:sz w:val="28"/>
          <w:szCs w:val="28"/>
          <w:lang w:val="uk-UA"/>
        </w:rPr>
        <w:t>Місце виробничих запасів у складі економічних ресурсів можна представити у вигляді рис. 1.1.</w:t>
      </w:r>
    </w:p>
    <w:p w:rsidR="004A699F" w:rsidRPr="004A699F" w:rsidRDefault="00677B58" w:rsidP="004A699F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0.7pt;margin-top:22.8pt;width:0;height:21.75pt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151.2pt;margin-top:22.8pt;width:0;height:21.75pt;z-index:2516633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354.45pt;margin-top:22.8pt;width:0;height:21.75pt;z-index:2516623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61.2pt;margin-top:22.8pt;width:0;height:21.75pt;z-index:2516613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8.7pt;margin-top:2.55pt;width:339pt;height:20.25pt;z-index:251660288">
            <v:textbox style="mso-next-textbox:#_x0000_s1026">
              <w:txbxContent>
                <w:p w:rsidR="004A699F" w:rsidRPr="00501C3A" w:rsidRDefault="004A699F" w:rsidP="004A69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01C3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Економічні ресурси</w:t>
                  </w:r>
                </w:p>
              </w:txbxContent>
            </v:textbox>
          </v:rect>
        </w:pict>
      </w:r>
    </w:p>
    <w:p w:rsidR="004A699F" w:rsidRPr="004A699F" w:rsidRDefault="00677B58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2" style="position:absolute;left:0;text-align:left;margin-left:126.45pt;margin-top:20.4pt;width:61.5pt;height:22.5pt;z-index:251666432">
            <v:textbox style="mso-next-textbox:#_x0000_s1032">
              <w:txbxContent>
                <w:p w:rsidR="004A699F" w:rsidRPr="00501C3A" w:rsidRDefault="004A699F" w:rsidP="004A699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01C3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Трудові</w:t>
                  </w:r>
                </w:p>
              </w:txbxContent>
            </v:textbox>
          </v:rect>
        </w:pict>
      </w:r>
    </w:p>
    <w:p w:rsidR="004A699F" w:rsidRDefault="00677B58" w:rsidP="004A699F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3" style="position:absolute;left:0;text-align:left;margin-left:220.2pt;margin-top:4.3pt;width:84.85pt;height:22.5pt;z-index:251667456">
            <v:textbox style="mso-next-textbox:#_x0000_s1033">
              <w:txbxContent>
                <w:p w:rsidR="004A699F" w:rsidRPr="00501C3A" w:rsidRDefault="004A699F" w:rsidP="004A699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01C3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Матеріальні</w:t>
                  </w:r>
                  <w:r w:rsidR="00DC4A4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4" style="position:absolute;left:0;text-align:left;margin-left:317.7pt;margin-top:4.3pt;width:65.15pt;height:22.5pt;z-index:251668480">
            <v:textbox style="mso-next-textbox:#_x0000_s1034">
              <w:txbxContent>
                <w:p w:rsidR="004A699F" w:rsidRPr="008B1819" w:rsidRDefault="004A699F" w:rsidP="004A699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501C3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Природн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left:0;text-align:left;margin-left:42.45pt;margin-top:4.3pt;width:68.65pt;height:22.5pt;z-index:251665408">
            <v:textbox style="mso-next-textbox:#_x0000_s1031">
              <w:txbxContent>
                <w:p w:rsidR="004A699F" w:rsidRPr="00501C3A" w:rsidRDefault="004A699F" w:rsidP="00501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501C3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Фінансо</w:t>
                  </w:r>
                  <w:r w:rsidR="00501C3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</w:t>
                  </w:r>
                  <w:r w:rsidRPr="00501C3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</w:t>
                  </w:r>
                  <w:proofErr w:type="spellEnd"/>
                </w:p>
              </w:txbxContent>
            </v:textbox>
          </v:rect>
        </w:pict>
      </w:r>
    </w:p>
    <w:p w:rsidR="004A699F" w:rsidRDefault="00677B58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left:0;text-align:left;margin-left:260.7pt;margin-top:10.7pt;width:75pt;height:12.75pt;z-index:2516705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121.2pt;margin-top:10.7pt;width:139.5pt;height:12.75pt;flip:x;z-index:251669504" o:connectortype="straight"/>
        </w:pict>
      </w:r>
    </w:p>
    <w:p w:rsidR="004A699F" w:rsidRDefault="00677B58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8" style="position:absolute;left:0;text-align:left;margin-left:260.7pt;margin-top:7.35pt;width:113.25pt;height:20.25pt;z-index:251672576">
            <v:textbox style="mso-next-textbox:#_x0000_s1038">
              <w:txbxContent>
                <w:p w:rsidR="004A699F" w:rsidRPr="00852016" w:rsidRDefault="004A699F" w:rsidP="004A69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Засоби у сфері</w:t>
                  </w:r>
                  <w:r w:rsidR="00DC4A4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:</w:t>
                  </w:r>
                  <w:r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обігу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7" style="position:absolute;left:0;text-align:left;margin-left:42.45pt;margin-top:7.35pt;width:201.75pt;height:20.25pt;z-index:251671552">
            <v:textbox style="mso-next-textbox:#_x0000_s1037">
              <w:txbxContent>
                <w:p w:rsidR="004A699F" w:rsidRPr="00852016" w:rsidRDefault="004A699F" w:rsidP="004A69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Засоби у сфері виробництва</w:t>
                  </w:r>
                  <w:r w:rsidR="00DC4A4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xbxContent>
            </v:textbox>
          </v:rect>
        </w:pict>
      </w:r>
    </w:p>
    <w:p w:rsidR="004A699F" w:rsidRPr="004A699F" w:rsidRDefault="00677B58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left:0;text-align:left;margin-left:87.45pt;margin-top:11.5pt;width:0;height:12.75pt;z-index:2516746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32" style="position:absolute;left:0;text-align:left;margin-left:320.7pt;margin-top:11.5pt;width:.75pt;height:12.75pt;z-index:2516776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32" style="position:absolute;left:0;text-align:left;margin-left:200.7pt;margin-top:11.5pt;width:0;height:12.75pt;z-index:251673600" o:connectortype="straight"/>
        </w:pict>
      </w:r>
    </w:p>
    <w:p w:rsidR="004A699F" w:rsidRDefault="00677B58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left:0;text-align:left;margin-left:47.7pt;margin-top:9.8pt;width:78.75pt;height:22.5pt;z-index:251675648">
            <v:textbox style="mso-next-textbox:#_x0000_s1041">
              <w:txbxContent>
                <w:p w:rsidR="004A699F" w:rsidRPr="002613B3" w:rsidRDefault="00DC4A46" w:rsidP="004A699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="004A699F" w:rsidRPr="002613B3">
                    <w:rPr>
                      <w:rFonts w:ascii="Times New Roman" w:hAnsi="Times New Roman" w:cs="Times New Roman"/>
                      <w:lang w:val="uk-UA"/>
                    </w:rPr>
                    <w:t>Засоби праці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2" style="position:absolute;left:0;text-align:left;margin-left:151.2pt;margin-top:9.8pt;width:93pt;height:22.5pt;z-index:251676672">
            <v:textbox style="mso-next-textbox:#_x0000_s1042">
              <w:txbxContent>
                <w:p w:rsidR="004A699F" w:rsidRPr="002613B3" w:rsidRDefault="004A699F" w:rsidP="004A699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2613B3">
                    <w:rPr>
                      <w:rFonts w:ascii="Times New Roman" w:hAnsi="Times New Roman" w:cs="Times New Roman"/>
                      <w:lang w:val="uk-UA"/>
                    </w:rPr>
                    <w:t>Предмети праці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4" style="position:absolute;left:0;text-align:left;margin-left:260.7pt;margin-top:9.8pt;width:113.25pt;height:22.5pt;z-index:251678720">
            <v:textbox style="mso-next-textbox:#_x0000_s1044">
              <w:txbxContent>
                <w:p w:rsidR="004A699F" w:rsidRPr="002613B3" w:rsidRDefault="004A699F" w:rsidP="004A699F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Продукти праці</w:t>
                  </w:r>
                </w:p>
              </w:txbxContent>
            </v:textbox>
          </v:rect>
        </w:pict>
      </w:r>
    </w:p>
    <w:p w:rsidR="004A699F" w:rsidRPr="004A699F" w:rsidRDefault="004A699F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99F" w:rsidRDefault="00677B58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0" style="position:absolute;left:0;text-align:left;margin-left:151.2pt;margin-top:7.6pt;width:93pt;height:22.35pt;z-index:251684864">
            <v:textbox style="mso-next-textbox:#_x0000_s1050">
              <w:txbxContent>
                <w:p w:rsidR="004A699F" w:rsidRPr="00DC4A46" w:rsidRDefault="00DC4A46" w:rsidP="00DC4A4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="004A699F" w:rsidRPr="00DC4A4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виробничі</w:t>
                  </w:r>
                  <w:proofErr w:type="spellEnd"/>
                  <w:r w:rsidR="004A699F" w:rsidRPr="00DC4A4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4A699F" w:rsidRPr="00DC4A46">
                    <w:rPr>
                      <w:rFonts w:ascii="Times New Roman" w:hAnsi="Times New Roman" w:cs="Times New Roman"/>
                      <w:lang w:val="uk-UA"/>
                    </w:rPr>
                    <w:t xml:space="preserve">запаси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4" style="position:absolute;left:0;text-align:left;margin-left:260.7pt;margin-top:7.6pt;width:113.25pt;height:22.35pt;z-index:251688960">
            <v:textbox style="mso-next-textbox:#_x0000_s1054">
              <w:txbxContent>
                <w:p w:rsidR="004A699F" w:rsidRPr="00852016" w:rsidRDefault="00DC4A46" w:rsidP="004A699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</w:t>
                  </w:r>
                  <w:r w:rsidR="004A699F"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готова продукція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6" style="position:absolute;left:0;text-align:left;margin-left:47.7pt;margin-top:7.6pt;width:78.75pt;height:22.35pt;z-index:251680768">
            <v:textbox style="mso-next-textbox:#_x0000_s1046">
              <w:txbxContent>
                <w:p w:rsidR="004A699F" w:rsidRPr="00852016" w:rsidRDefault="00DC4A46" w:rsidP="004A699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="004A699F"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необоротні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left:0;text-align:left;margin-left:320.7pt;margin-top:.1pt;width:0;height:7.5pt;z-index:2516879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32" style="position:absolute;left:0;text-align:left;margin-left:200.7pt;margin-top:.1pt;width:0;height:7.5pt;z-index:2516838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left:0;text-align:left;margin-left:87.45pt;margin-top:.1pt;width:0;height:7.5pt;z-index:251679744" o:connectortype="straight"/>
        </w:pict>
      </w:r>
    </w:p>
    <w:p w:rsidR="004A699F" w:rsidRPr="004A699F" w:rsidRDefault="00677B58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200.7pt;margin-top:13.85pt;width:0;height:9.75pt;z-index:2516858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left:0;text-align:left;margin-left:321.45pt;margin-top:13.85pt;width:0;height:9.75pt;z-index:2516899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left:0;text-align:left;margin-left:87.45pt;margin-top:13.85pt;width:0;height:9.75pt;z-index:251681792" o:connectortype="straight"/>
        </w:pict>
      </w:r>
    </w:p>
    <w:p w:rsidR="004A699F" w:rsidRPr="004A699F" w:rsidRDefault="00677B58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8" style="position:absolute;left:0;text-align:left;margin-left:47.7pt;margin-top:7.5pt;width:78.75pt;height:22.7pt;z-index:251682816">
            <v:textbox style="mso-next-textbox:#_x0000_s1048">
              <w:txbxContent>
                <w:p w:rsidR="004A699F" w:rsidRPr="00020EDA" w:rsidRDefault="00DC4A46" w:rsidP="004A699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  <w:r w:rsidR="004A699F">
                    <w:rPr>
                      <w:rFonts w:ascii="Times New Roman" w:hAnsi="Times New Roman" w:cs="Times New Roman"/>
                      <w:lang w:val="uk-UA"/>
                    </w:rPr>
                    <w:t>оборотні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2" style="position:absolute;left:0;text-align:left;margin-left:151.2pt;margin-top:7.5pt;width:93pt;height:36.95pt;z-index:251686912">
            <v:textbox style="mso-next-textbox:#_x0000_s1052">
              <w:txbxContent>
                <w:p w:rsidR="004A699F" w:rsidRPr="00852016" w:rsidRDefault="00DC4A46" w:rsidP="004A699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="005D6582"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незавершене</w:t>
                  </w:r>
                  <w:proofErr w:type="spellEnd"/>
                  <w:r w:rsidR="005D6582"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виробництво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6" style="position:absolute;left:0;text-align:left;margin-left:260.7pt;margin-top:7.5pt;width:113.25pt;height:22.7pt;z-index:251691008">
            <v:textbox style="mso-next-textbox:#_x0000_s1056">
              <w:txbxContent>
                <w:p w:rsidR="004A699F" w:rsidRPr="00DC4A46" w:rsidRDefault="00DC4A46" w:rsidP="00DC4A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="004A699F" w:rsidRPr="00DC4A4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товари</w:t>
                  </w:r>
                  <w:proofErr w:type="spellEnd"/>
                </w:p>
              </w:txbxContent>
            </v:textbox>
          </v:rect>
        </w:pict>
      </w:r>
    </w:p>
    <w:p w:rsidR="004A699F" w:rsidRDefault="004A699F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99F" w:rsidRPr="004A699F" w:rsidRDefault="004A699F" w:rsidP="00DC4A46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6582" w:rsidRPr="00852016" w:rsidRDefault="004A699F" w:rsidP="00852016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C3A">
        <w:rPr>
          <w:rFonts w:ascii="Times New Roman" w:hAnsi="Times New Roman" w:cs="Times New Roman"/>
          <w:b/>
          <w:sz w:val="28"/>
          <w:szCs w:val="28"/>
          <w:lang w:val="uk-UA"/>
        </w:rPr>
        <w:t>Рис.1.1. Місце виробничих запасів</w:t>
      </w:r>
      <w:r w:rsidR="00DC4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підприємства</w:t>
      </w:r>
      <w:r w:rsidRPr="005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складі економічних </w:t>
      </w:r>
      <w:r w:rsidR="005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501C3A">
        <w:rPr>
          <w:rFonts w:ascii="Times New Roman" w:hAnsi="Times New Roman" w:cs="Times New Roman"/>
          <w:b/>
          <w:sz w:val="28"/>
          <w:szCs w:val="28"/>
          <w:lang w:val="uk-UA"/>
        </w:rPr>
        <w:t>ресурсів</w:t>
      </w:r>
      <w:r w:rsidR="00852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2016">
        <w:rPr>
          <w:rFonts w:ascii="Times New Roman" w:hAnsi="Times New Roman" w:cs="Times New Roman"/>
          <w:b/>
          <w:sz w:val="28"/>
          <w:szCs w:val="28"/>
        </w:rPr>
        <w:t>[1]</w:t>
      </w:r>
    </w:p>
    <w:p w:rsidR="00DC4A46" w:rsidRDefault="004A699F" w:rsidP="00DC4A4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9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підприємстві використовується велика кількість товарно-матеріальних цінностей. Вони використовуються у виробництві по-різному. Одні з повністю споживаються у виробництві, інші – змінюють лише свою форму, входять до складу виробу без будь-яких змін або ж сприяють виготовленню виробів і не включаються в їх масу або хімічний склад. Тому важливим моментом в організації обліку виробничих запасів є їх класифікація. </w:t>
      </w:r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9F" w:rsidRPr="0027506F" w:rsidRDefault="004A699F" w:rsidP="00DC4A4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A46">
        <w:rPr>
          <w:rFonts w:ascii="Times New Roman" w:hAnsi="Times New Roman" w:cs="Times New Roman"/>
          <w:sz w:val="28"/>
          <w:szCs w:val="28"/>
          <w:lang w:val="uk-UA"/>
        </w:rPr>
        <w:t>Розрізняють економічну і технічну класифікацію.</w:t>
      </w:r>
      <w:r w:rsidRPr="004A6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99F">
        <w:rPr>
          <w:rFonts w:ascii="Times New Roman" w:hAnsi="Times New Roman" w:cs="Times New Roman"/>
          <w:sz w:val="28"/>
          <w:szCs w:val="28"/>
        </w:rPr>
        <w:t xml:space="preserve">В основу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використовувані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9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699F">
        <w:rPr>
          <w:rFonts w:ascii="Times New Roman" w:hAnsi="Times New Roman" w:cs="Times New Roman"/>
          <w:sz w:val="28"/>
          <w:szCs w:val="28"/>
        </w:rPr>
        <w:t>ізну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роль.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речовинну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основу 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продукту,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надаючи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виробам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>,</w:t>
      </w:r>
      <w:r w:rsidR="00DC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A4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C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A46">
        <w:rPr>
          <w:rFonts w:ascii="Times New Roman" w:hAnsi="Times New Roman" w:cs="Times New Roman"/>
          <w:sz w:val="28"/>
          <w:szCs w:val="28"/>
        </w:rPr>
        <w:t>сприяючи</w:t>
      </w:r>
      <w:proofErr w:type="spellEnd"/>
      <w:r w:rsidR="00DC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A46">
        <w:rPr>
          <w:rFonts w:ascii="Times New Roman" w:hAnsi="Times New Roman" w:cs="Times New Roman"/>
          <w:sz w:val="28"/>
          <w:szCs w:val="28"/>
        </w:rPr>
        <w:t>виробничому</w:t>
      </w:r>
      <w:proofErr w:type="spellEnd"/>
      <w:r w:rsidR="00DC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A46">
        <w:rPr>
          <w:rFonts w:ascii="Times New Roman" w:hAnsi="Times New Roman" w:cs="Times New Roman"/>
          <w:sz w:val="28"/>
          <w:szCs w:val="28"/>
        </w:rPr>
        <w:t>проце</w:t>
      </w:r>
      <w:r w:rsidRPr="004A699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4A69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A699F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r w:rsidRPr="004A699F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</w:t>
      </w:r>
      <w:proofErr w:type="gramStart"/>
      <w:r w:rsidRPr="004A699F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gramEnd"/>
      <w:r w:rsidRPr="004A699F">
        <w:rPr>
          <w:rFonts w:ascii="Times New Roman" w:hAnsi="Times New Roman" w:cs="Times New Roman"/>
          <w:sz w:val="28"/>
          <w:szCs w:val="28"/>
          <w:lang w:val="uk-UA"/>
        </w:rPr>
        <w:t>іалами, а другу – допоміжними.</w:t>
      </w:r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9F" w:rsidRPr="004A699F" w:rsidRDefault="004A699F" w:rsidP="00367A14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01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852016">
        <w:rPr>
          <w:rFonts w:ascii="Times New Roman" w:hAnsi="Times New Roman" w:cs="Times New Roman"/>
          <w:sz w:val="28"/>
          <w:szCs w:val="28"/>
        </w:rPr>
        <w:t>і</w:t>
      </w:r>
      <w:r w:rsidR="00DC4A4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DC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A46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="00DC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A46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852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016">
        <w:rPr>
          <w:rFonts w:ascii="Times New Roman" w:hAnsi="Times New Roman" w:cs="Times New Roman"/>
          <w:sz w:val="28"/>
          <w:szCs w:val="28"/>
        </w:rPr>
        <w:t>організовують</w:t>
      </w:r>
      <w:proofErr w:type="spellEnd"/>
      <w:r w:rsidRPr="008520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52016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852016">
        <w:rPr>
          <w:rFonts w:ascii="Times New Roman" w:hAnsi="Times New Roman" w:cs="Times New Roman"/>
          <w:sz w:val="28"/>
          <w:szCs w:val="28"/>
        </w:rPr>
        <w:t xml:space="preserve"> (видами)</w:t>
      </w:r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, а в межах кожного виду — за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розділами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, типами,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ґатунками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найменуваннями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номенклатурними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номерами,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історичною</w:t>
      </w:r>
      <w:proofErr w:type="spellEnd"/>
      <w:r w:rsidRPr="004A699F">
        <w:rPr>
          <w:rFonts w:ascii="Times New Roman" w:hAnsi="Times New Roman" w:cs="Times New Roman"/>
          <w:sz w:val="28"/>
          <w:szCs w:val="28"/>
        </w:rPr>
        <w:t xml:space="preserve"> </w:t>
      </w:r>
      <w:r w:rsidR="00DC4A4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4A699F">
        <w:rPr>
          <w:rFonts w:ascii="Times New Roman" w:hAnsi="Times New Roman" w:cs="Times New Roman"/>
          <w:sz w:val="28"/>
          <w:szCs w:val="28"/>
        </w:rPr>
        <w:t>собівартістю</w:t>
      </w:r>
      <w:proofErr w:type="spellEnd"/>
      <w:r w:rsidRPr="004A6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582">
        <w:rPr>
          <w:rFonts w:ascii="Times New Roman" w:hAnsi="Times New Roman" w:cs="Times New Roman"/>
          <w:sz w:val="28"/>
          <w:szCs w:val="28"/>
        </w:rPr>
        <w:t>[</w:t>
      </w:r>
      <w:r w:rsidR="005D658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A699F">
        <w:rPr>
          <w:rFonts w:ascii="Times New Roman" w:hAnsi="Times New Roman" w:cs="Times New Roman"/>
          <w:sz w:val="28"/>
          <w:szCs w:val="28"/>
        </w:rPr>
        <w:t>].</w:t>
      </w:r>
    </w:p>
    <w:p w:rsidR="004A699F" w:rsidRPr="00367A14" w:rsidRDefault="004A699F" w:rsidP="00367A14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99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DC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99F">
        <w:rPr>
          <w:rFonts w:ascii="Times New Roman" w:hAnsi="Times New Roman" w:cs="Times New Roman"/>
          <w:sz w:val="28"/>
          <w:szCs w:val="28"/>
          <w:lang w:val="uk-UA"/>
        </w:rPr>
        <w:t>І. Янчук та О.</w:t>
      </w:r>
      <w:r w:rsidR="00DC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99F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4A699F">
        <w:rPr>
          <w:rFonts w:ascii="Times New Roman" w:hAnsi="Times New Roman" w:cs="Times New Roman"/>
          <w:sz w:val="28"/>
          <w:szCs w:val="28"/>
          <w:lang w:val="uk-UA"/>
        </w:rPr>
        <w:t>Кипоренко</w:t>
      </w:r>
      <w:proofErr w:type="spellEnd"/>
      <w:r w:rsidRPr="004A699F">
        <w:rPr>
          <w:rFonts w:ascii="Times New Roman" w:hAnsi="Times New Roman" w:cs="Times New Roman"/>
          <w:sz w:val="28"/>
          <w:szCs w:val="28"/>
          <w:lang w:val="uk-UA"/>
        </w:rPr>
        <w:t xml:space="preserve"> класифікують виробничі запаси за такими ознаками: за функціями, за місцем розміщення, за спо</w:t>
      </w:r>
      <w:r w:rsidR="00367A14">
        <w:rPr>
          <w:rFonts w:ascii="Times New Roman" w:hAnsi="Times New Roman" w:cs="Times New Roman"/>
          <w:sz w:val="28"/>
          <w:szCs w:val="28"/>
          <w:lang w:val="uk-UA"/>
        </w:rPr>
        <w:t>собом використання. Класифікацію запасів за викладеними ознаками подано на рис.</w:t>
      </w:r>
      <w:r w:rsidRPr="004A699F">
        <w:rPr>
          <w:rFonts w:ascii="Times New Roman" w:hAnsi="Times New Roman" w:cs="Times New Roman"/>
          <w:sz w:val="28"/>
          <w:szCs w:val="28"/>
          <w:lang w:val="uk-UA"/>
        </w:rPr>
        <w:t xml:space="preserve"> 1.2. </w:t>
      </w:r>
    </w:p>
    <w:p w:rsidR="004A699F" w:rsidRPr="004A699F" w:rsidRDefault="004A699F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99F" w:rsidRPr="004A699F" w:rsidRDefault="00677B58" w:rsidP="004A699F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7B58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276.45pt;margin-top:22.8pt;width:100.5pt;height:24pt;z-index:251696128" o:connectortype="straight"/>
        </w:pict>
      </w:r>
      <w:r w:rsidRPr="00677B58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17.95pt;margin-top:22.8pt;width:0;height:30pt;z-index:251695104" o:connectortype="straight"/>
        </w:pict>
      </w:r>
      <w:r w:rsidRPr="00677B58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59.7pt;margin-top:22.8pt;width:93.75pt;height:24pt;flip:x;z-index:251694080" o:connectortype="straight"/>
        </w:pict>
      </w:r>
      <w:r w:rsidRPr="00677B58"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153.45pt;margin-top:3.3pt;width:123pt;height:19.5pt;z-index:251693056">
            <v:textbox style="mso-next-textbox:#_x0000_s1057">
              <w:txbxContent>
                <w:p w:rsidR="004A699F" w:rsidRPr="00852016" w:rsidRDefault="004A699F" w:rsidP="004A699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Виробничі запаси</w:t>
                  </w:r>
                </w:p>
              </w:txbxContent>
            </v:textbox>
          </v:rect>
        </w:pict>
      </w:r>
    </w:p>
    <w:p w:rsidR="004A699F" w:rsidRPr="004A699F" w:rsidRDefault="004A699F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99F" w:rsidRPr="004A699F" w:rsidRDefault="00677B58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2" style="position:absolute;left:0;text-align:left;margin-left:153.45pt;margin-top:4.5pt;width:146.5pt;height:69.1pt;z-index:251698176">
            <v:textbox style="mso-next-textbox:#_x0000_s1062">
              <w:txbxContent>
                <w:p w:rsidR="004A699F" w:rsidRPr="00852016" w:rsidRDefault="004A699F" w:rsidP="008520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 місцем розміщення:</w:t>
                  </w:r>
                </w:p>
                <w:p w:rsidR="004A699F" w:rsidRPr="00852016" w:rsidRDefault="00367A14" w:rsidP="008520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="004A699F"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складські</w:t>
                  </w:r>
                  <w:proofErr w:type="spellEnd"/>
                  <w:r w:rsidR="004A699F"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запаси;</w:t>
                  </w:r>
                </w:p>
                <w:p w:rsidR="004A699F" w:rsidRPr="00852016" w:rsidRDefault="00367A14" w:rsidP="008520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="00852016"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перехідні</w:t>
                  </w:r>
                  <w:proofErr w:type="spellEnd"/>
                  <w:r w:rsid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(технологічні,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4A699F"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транзитні) запаси.</w:t>
                  </w:r>
                </w:p>
                <w:p w:rsidR="004A699F" w:rsidRPr="00FA6D74" w:rsidRDefault="004A699F" w:rsidP="004A699F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1" style="position:absolute;left:0;text-align:left;margin-left:7.95pt;margin-top:6.55pt;width:120.8pt;height:75.7pt;z-index:251697152">
            <v:textbox style="mso-next-textbox:#_x0000_s1061">
              <w:txbxContent>
                <w:p w:rsidR="004A699F" w:rsidRPr="00852016" w:rsidRDefault="00852016" w:rsidP="00852016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 функціями: </w:t>
                  </w:r>
                  <w:r w:rsidR="00367A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</w:t>
                  </w:r>
                  <w:proofErr w:type="spellStart"/>
                  <w:r w:rsidR="00367A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поточні</w:t>
                  </w:r>
                  <w:proofErr w:type="spellEnd"/>
                  <w:r w:rsidR="004A699F"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(циклічні);</w:t>
                  </w:r>
                </w:p>
                <w:p w:rsidR="004A699F" w:rsidRPr="00852016" w:rsidRDefault="00367A14" w:rsidP="00852016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резервні</w:t>
                  </w:r>
                  <w:proofErr w:type="spellEnd"/>
                  <w:r w:rsidR="004A699F"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(страхові,</w:t>
                  </w:r>
                  <w:r w:rsid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4A699F"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буферні) запаси;</w:t>
                  </w:r>
                </w:p>
                <w:p w:rsidR="004A699F" w:rsidRPr="00852016" w:rsidRDefault="00367A14" w:rsidP="00852016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="004A699F"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автономні</w:t>
                  </w:r>
                  <w:proofErr w:type="spellEnd"/>
                  <w:r w:rsidR="004A699F"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запаси.</w:t>
                  </w:r>
                </w:p>
                <w:p w:rsidR="004A699F" w:rsidRPr="00FA6D74" w:rsidRDefault="004A699F" w:rsidP="004A699F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3" style="position:absolute;left:0;text-align:left;margin-left:326.7pt;margin-top:6.55pt;width:102pt;height:67.05pt;z-index:251699200">
            <v:textbox style="mso-next-textbox:#_x0000_s1063">
              <w:txbxContent>
                <w:p w:rsidR="004A699F" w:rsidRPr="00852016" w:rsidRDefault="004A699F" w:rsidP="004A699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 способом</w:t>
                  </w:r>
                  <w:r w:rsidR="00367A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:</w:t>
                  </w:r>
                  <w:r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використання: </w:t>
                  </w:r>
                  <w:r w:rsidR="00367A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</w:t>
                  </w:r>
                  <w:proofErr w:type="spellStart"/>
                  <w:r w:rsidR="00367A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основні</w:t>
                  </w:r>
                  <w:proofErr w:type="spellEnd"/>
                  <w:r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</w:t>
                  </w:r>
                  <w:r w:rsidR="00367A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</w:t>
                  </w:r>
                  <w:r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367A1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Pr="008520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допоміжні.</w:t>
                  </w:r>
                </w:p>
              </w:txbxContent>
            </v:textbox>
          </v:rect>
        </w:pict>
      </w:r>
    </w:p>
    <w:p w:rsidR="004A699F" w:rsidRPr="004A699F" w:rsidRDefault="004A699F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99F" w:rsidRPr="004A699F" w:rsidRDefault="004A699F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99F" w:rsidRDefault="004A699F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6582" w:rsidRDefault="005D6582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6582" w:rsidRPr="004A699F" w:rsidRDefault="005D6582" w:rsidP="00852016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99F" w:rsidRPr="00B83EAB" w:rsidRDefault="004A699F" w:rsidP="004A699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Рис. 1.2. Класифікація виробничих запасів</w:t>
      </w:r>
      <w:r w:rsidR="00367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7A14" w:rsidRPr="00B83EAB">
        <w:rPr>
          <w:rFonts w:ascii="Times New Roman" w:hAnsi="Times New Roman" w:cs="Times New Roman"/>
          <w:b/>
          <w:sz w:val="28"/>
          <w:szCs w:val="28"/>
        </w:rPr>
        <w:t>[3]</w:t>
      </w:r>
    </w:p>
    <w:p w:rsidR="004A699F" w:rsidRPr="004A699F" w:rsidRDefault="004A699F" w:rsidP="00367A14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99F">
        <w:rPr>
          <w:rFonts w:ascii="Times New Roman" w:hAnsi="Times New Roman" w:cs="Times New Roman"/>
          <w:sz w:val="28"/>
          <w:szCs w:val="28"/>
          <w:lang w:val="uk-UA"/>
        </w:rPr>
        <w:t>Автори розглядають складські запаси, як ті</w:t>
      </w:r>
      <w:r w:rsidRPr="004A699F">
        <w:rPr>
          <w:rFonts w:ascii="Times New Roman" w:hAnsi="Times New Roman" w:cs="Times New Roman"/>
          <w:sz w:val="28"/>
          <w:szCs w:val="28"/>
        </w:rPr>
        <w:t>,</w:t>
      </w:r>
      <w:r w:rsidRPr="004A699F">
        <w:rPr>
          <w:rFonts w:ascii="Times New Roman" w:hAnsi="Times New Roman" w:cs="Times New Roman"/>
          <w:sz w:val="28"/>
          <w:szCs w:val="28"/>
          <w:lang w:val="uk-UA"/>
        </w:rPr>
        <w:t xml:space="preserve"> що розміщені на складах. Перехідні або транзитні запаси рухаються з однієї логістичної системи в іншу. До основних виробничих запасів відносять сировину та матеріали, покупні напівфабрикати, а до допоміжних віднося</w:t>
      </w:r>
      <w:r w:rsidR="00367A14">
        <w:rPr>
          <w:rFonts w:ascii="Times New Roman" w:hAnsi="Times New Roman" w:cs="Times New Roman"/>
          <w:sz w:val="28"/>
          <w:szCs w:val="28"/>
          <w:lang w:val="uk-UA"/>
        </w:rPr>
        <w:t>ть запасні частини, паливо, тару</w:t>
      </w:r>
      <w:r w:rsidRPr="004A699F">
        <w:rPr>
          <w:rFonts w:ascii="Times New Roman" w:hAnsi="Times New Roman" w:cs="Times New Roman"/>
          <w:sz w:val="28"/>
          <w:szCs w:val="28"/>
          <w:lang w:val="uk-UA"/>
        </w:rPr>
        <w:t>, відходи (обрізки)</w:t>
      </w:r>
      <w:r w:rsidR="00367A14" w:rsidRPr="00367A14">
        <w:rPr>
          <w:rFonts w:ascii="Times New Roman" w:hAnsi="Times New Roman" w:cs="Times New Roman"/>
          <w:sz w:val="28"/>
          <w:szCs w:val="28"/>
        </w:rPr>
        <w:t xml:space="preserve"> </w:t>
      </w:r>
      <w:r w:rsidR="00367A14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4A69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699F" w:rsidRPr="00367A14" w:rsidRDefault="004A699F" w:rsidP="00367A14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lang w:val="uk-UA"/>
        </w:rPr>
      </w:pPr>
      <w:r w:rsidRPr="004A699F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5D65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A699F">
        <w:rPr>
          <w:rFonts w:ascii="Times New Roman" w:hAnsi="Times New Roman" w:cs="Times New Roman"/>
          <w:sz w:val="28"/>
          <w:szCs w:val="28"/>
          <w:lang w:val="uk-UA"/>
        </w:rPr>
        <w:t>иробничі  запаси  є  складовою  частиною  предметів  праці,  які  приймають участь  у  виготовленні  продукції,  але  безпосередньо  ще  не  задіяні  у  виробничому  процесі, споживаються протягом одного виробничого циклу і всю свою вартість переносять на вартість кінцевого  продукту.</w:t>
      </w:r>
      <w:r w:rsidR="0036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99F">
        <w:rPr>
          <w:rFonts w:ascii="Times New Roman" w:hAnsi="Times New Roman" w:cs="Times New Roman"/>
          <w:sz w:val="28"/>
          <w:szCs w:val="28"/>
          <w:lang w:val="uk-UA"/>
        </w:rPr>
        <w:t xml:space="preserve">Існує велика кількість класифікацій виробничих запасів, які показують різноманітність матеріальних цінностей. </w:t>
      </w:r>
    </w:p>
    <w:p w:rsidR="005D6582" w:rsidRDefault="005D6582" w:rsidP="00367A14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016" w:rsidRDefault="00852016" w:rsidP="00367A14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52016" w:rsidRDefault="00852016" w:rsidP="00311155">
      <w:pPr>
        <w:spacing w:after="0" w:line="240" w:lineRule="auto"/>
        <w:ind w:firstLine="283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582" w:rsidRDefault="005D6582" w:rsidP="00311155">
      <w:pPr>
        <w:spacing w:after="0" w:line="240" w:lineRule="auto"/>
        <w:ind w:firstLine="28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85201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Список використаних джерел</w:t>
      </w:r>
    </w:p>
    <w:p w:rsidR="00852016" w:rsidRPr="00852016" w:rsidRDefault="00852016" w:rsidP="00311155">
      <w:pPr>
        <w:spacing w:after="0" w:line="240" w:lineRule="auto"/>
        <w:ind w:firstLine="28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5D6582" w:rsidRPr="0027506F" w:rsidRDefault="005D6582" w:rsidP="00367A14">
      <w:pPr>
        <w:tabs>
          <w:tab w:val="left" w:pos="-567"/>
          <w:tab w:val="left" w:pos="284"/>
          <w:tab w:val="left" w:pos="426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15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03158">
        <w:rPr>
          <w:rFonts w:ascii="Times New Roman" w:hAnsi="Times New Roman" w:cs="Times New Roman"/>
          <w:sz w:val="28"/>
          <w:szCs w:val="28"/>
          <w:lang w:val="uk-UA"/>
        </w:rPr>
        <w:t>Садовська</w:t>
      </w:r>
      <w:proofErr w:type="spellEnd"/>
      <w:r w:rsidRPr="00903158">
        <w:rPr>
          <w:rFonts w:ascii="Times New Roman" w:hAnsi="Times New Roman" w:cs="Times New Roman"/>
          <w:sz w:val="28"/>
          <w:szCs w:val="28"/>
          <w:lang w:val="uk-UA"/>
        </w:rPr>
        <w:t xml:space="preserve"> І. Б. </w:t>
      </w:r>
      <w:r w:rsidRPr="0090315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Бухгалтерський облік</w:t>
      </w:r>
      <w:r w:rsidRPr="0090315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0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315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031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3158" w:rsidRPr="0090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3158" w:rsidRPr="00903158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903158" w:rsidRPr="00903158">
        <w:rPr>
          <w:rFonts w:ascii="Times New Roman" w:hAnsi="Times New Roman" w:cs="Times New Roman"/>
          <w:sz w:val="28"/>
          <w:szCs w:val="28"/>
          <w:lang w:val="uk-UA"/>
        </w:rPr>
        <w:t xml:space="preserve">. / І. Б. </w:t>
      </w:r>
      <w:proofErr w:type="spellStart"/>
      <w:r w:rsidR="00903158" w:rsidRPr="00903158">
        <w:rPr>
          <w:rFonts w:ascii="Times New Roman" w:hAnsi="Times New Roman" w:cs="Times New Roman"/>
          <w:sz w:val="28"/>
          <w:szCs w:val="28"/>
          <w:lang w:val="uk-UA"/>
        </w:rPr>
        <w:t>Садовська</w:t>
      </w:r>
      <w:proofErr w:type="spellEnd"/>
      <w:r w:rsidR="00903158" w:rsidRPr="009031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7A1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03158">
        <w:rPr>
          <w:rFonts w:ascii="Times New Roman" w:hAnsi="Times New Roman" w:cs="Times New Roman"/>
          <w:sz w:val="28"/>
          <w:szCs w:val="28"/>
          <w:lang w:val="uk-UA"/>
        </w:rPr>
        <w:t xml:space="preserve">Т. В. </w:t>
      </w:r>
      <w:proofErr w:type="spellStart"/>
      <w:r w:rsidRPr="00903158">
        <w:rPr>
          <w:rFonts w:ascii="Times New Roman" w:hAnsi="Times New Roman" w:cs="Times New Roman"/>
          <w:sz w:val="28"/>
          <w:szCs w:val="28"/>
          <w:lang w:val="uk-UA"/>
        </w:rPr>
        <w:t>Божидарнік</w:t>
      </w:r>
      <w:proofErr w:type="spellEnd"/>
      <w:r w:rsidRPr="00903158">
        <w:rPr>
          <w:rFonts w:ascii="Times New Roman" w:hAnsi="Times New Roman" w:cs="Times New Roman"/>
          <w:sz w:val="28"/>
          <w:szCs w:val="28"/>
          <w:lang w:val="uk-UA"/>
        </w:rPr>
        <w:t xml:space="preserve">, К. Є. </w:t>
      </w:r>
      <w:proofErr w:type="spellStart"/>
      <w:r w:rsidRPr="00903158">
        <w:rPr>
          <w:rFonts w:ascii="Times New Roman" w:hAnsi="Times New Roman" w:cs="Times New Roman"/>
          <w:sz w:val="28"/>
          <w:szCs w:val="28"/>
          <w:lang w:val="uk-UA"/>
        </w:rPr>
        <w:t>Нагірська</w:t>
      </w:r>
      <w:proofErr w:type="spellEnd"/>
      <w:r w:rsidRPr="00903158">
        <w:rPr>
          <w:rFonts w:ascii="Times New Roman" w:hAnsi="Times New Roman" w:cs="Times New Roman"/>
          <w:sz w:val="28"/>
          <w:szCs w:val="28"/>
          <w:lang w:val="uk-UA"/>
        </w:rPr>
        <w:t xml:space="preserve">. - К. : "Центр учбової літератури", 2013. - 688 с. </w:t>
      </w:r>
      <w:r w:rsidR="00367A14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367A14">
        <w:rPr>
          <w:rFonts w:ascii="Times New Roman" w:hAnsi="Times New Roman" w:cs="Times New Roman"/>
          <w:sz w:val="28"/>
          <w:szCs w:val="28"/>
          <w:lang w:val="uk-UA"/>
        </w:rPr>
        <w:t>Електон</w:t>
      </w:r>
      <w:proofErr w:type="spellEnd"/>
      <w:r w:rsidR="00367A14">
        <w:rPr>
          <w:rFonts w:ascii="Times New Roman" w:hAnsi="Times New Roman" w:cs="Times New Roman"/>
          <w:sz w:val="28"/>
          <w:szCs w:val="28"/>
          <w:lang w:val="uk-UA"/>
        </w:rPr>
        <w:t xml:space="preserve">. ресурс]. – </w:t>
      </w:r>
      <w:r w:rsidR="00903158" w:rsidRPr="00903158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r w:rsidR="0027506F" w:rsidRPr="0027506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7506F" w:rsidRPr="0027506F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27506F" w:rsidRPr="0027506F">
        <w:rPr>
          <w:rFonts w:ascii="Times New Roman" w:hAnsi="Times New Roman" w:cs="Times New Roman"/>
          <w:sz w:val="28"/>
          <w:szCs w:val="28"/>
          <w:lang w:val="en-US"/>
        </w:rPr>
        <w:t>pidruchniki</w:t>
      </w:r>
      <w:proofErr w:type="spellEnd"/>
      <w:r w:rsidR="0027506F" w:rsidRPr="002750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506F" w:rsidRPr="0027506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7506F" w:rsidRPr="0027506F">
        <w:rPr>
          <w:rFonts w:ascii="Times New Roman" w:hAnsi="Times New Roman" w:cs="Times New Roman"/>
          <w:sz w:val="28"/>
          <w:szCs w:val="28"/>
          <w:lang w:val="uk-UA"/>
        </w:rPr>
        <w:t>/1635031853207/</w:t>
      </w:r>
      <w:proofErr w:type="spellStart"/>
      <w:r w:rsidR="0027506F">
        <w:rPr>
          <w:rFonts w:ascii="Times New Roman" w:hAnsi="Times New Roman" w:cs="Times New Roman"/>
          <w:sz w:val="28"/>
          <w:szCs w:val="28"/>
          <w:lang w:val="en-US"/>
        </w:rPr>
        <w:t>buh</w:t>
      </w:r>
      <w:proofErr w:type="spellEnd"/>
    </w:p>
    <w:p w:rsidR="005D6582" w:rsidRPr="00903158" w:rsidRDefault="005D6582" w:rsidP="00367A14">
      <w:pPr>
        <w:tabs>
          <w:tab w:val="left" w:pos="-567"/>
          <w:tab w:val="left" w:pos="284"/>
          <w:tab w:val="left" w:pos="426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15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67A14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Бухгалтерський облік.</w:t>
      </w:r>
      <w:r w:rsidR="00903158" w:rsidRPr="00903158">
        <w:rPr>
          <w:rFonts w:ascii="Times New Roman" w:hAnsi="Times New Roman" w:cs="Times New Roman"/>
          <w:sz w:val="28"/>
          <w:szCs w:val="28"/>
          <w:lang w:val="uk-UA"/>
        </w:rPr>
        <w:t xml:space="preserve"> Облік виробничих запасів:</w:t>
      </w:r>
      <w:r w:rsidRPr="0090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158" w:rsidRPr="0090315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903158" w:rsidRPr="00903158">
        <w:rPr>
          <w:rFonts w:ascii="Times New Roman" w:hAnsi="Times New Roman" w:cs="Times New Roman"/>
          <w:sz w:val="28"/>
          <w:szCs w:val="28"/>
          <w:lang w:val="uk-UA"/>
        </w:rPr>
        <w:t>Електон</w:t>
      </w:r>
      <w:proofErr w:type="spellEnd"/>
      <w:r w:rsidR="00903158" w:rsidRPr="00903158">
        <w:rPr>
          <w:rFonts w:ascii="Times New Roman" w:hAnsi="Times New Roman" w:cs="Times New Roman"/>
          <w:sz w:val="28"/>
          <w:szCs w:val="28"/>
          <w:lang w:val="uk-UA"/>
        </w:rPr>
        <w:t xml:space="preserve">. ресурс]. –     Режим доступу: </w:t>
      </w:r>
      <w:hyperlink r:id="rId5" w:history="1">
        <w:r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library</w:t>
        </w:r>
        <w:r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if</w:t>
        </w:r>
        <w:r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book</w:t>
        </w:r>
        <w:r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/47/3401.</w:t>
        </w:r>
        <w:r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903158" w:rsidRPr="00903158" w:rsidRDefault="005D6582" w:rsidP="00367A14">
      <w:pPr>
        <w:tabs>
          <w:tab w:val="left" w:pos="-567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15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03158" w:rsidRPr="00903158">
        <w:rPr>
          <w:rFonts w:ascii="Times New Roman" w:hAnsi="Times New Roman" w:cs="Times New Roman"/>
          <w:sz w:val="28"/>
          <w:szCs w:val="28"/>
          <w:lang w:val="uk-UA"/>
        </w:rPr>
        <w:t xml:space="preserve"> Янчук В.І. Сучасні проблеми та напрямки вдосконалення ведення обліку вир</w:t>
      </w:r>
      <w:r w:rsidR="00367A14">
        <w:rPr>
          <w:rFonts w:ascii="Times New Roman" w:hAnsi="Times New Roman" w:cs="Times New Roman"/>
          <w:sz w:val="28"/>
          <w:szCs w:val="28"/>
          <w:lang w:val="uk-UA"/>
        </w:rPr>
        <w:t>обничих запасів на підприємстві [</w:t>
      </w:r>
      <w:proofErr w:type="spellStart"/>
      <w:r w:rsidR="00367A14">
        <w:rPr>
          <w:rFonts w:ascii="Times New Roman" w:hAnsi="Times New Roman" w:cs="Times New Roman"/>
          <w:sz w:val="28"/>
          <w:szCs w:val="28"/>
          <w:lang w:val="uk-UA"/>
        </w:rPr>
        <w:t>Електон</w:t>
      </w:r>
      <w:proofErr w:type="spellEnd"/>
      <w:r w:rsidR="00367A14">
        <w:rPr>
          <w:rFonts w:ascii="Times New Roman" w:hAnsi="Times New Roman" w:cs="Times New Roman"/>
          <w:sz w:val="28"/>
          <w:szCs w:val="28"/>
          <w:lang w:val="uk-UA"/>
        </w:rPr>
        <w:t xml:space="preserve">. ресурс]. – </w:t>
      </w:r>
      <w:r w:rsidR="00903158" w:rsidRPr="00903158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 w:rsidR="0090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903158"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903158"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903158"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socrates</w:t>
        </w:r>
        <w:proofErr w:type="spellEnd"/>
        <w:r w:rsidR="00903158"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903158"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vsau</w:t>
        </w:r>
        <w:proofErr w:type="spellEnd"/>
        <w:r w:rsidR="00903158"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903158"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="00903158"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903158"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repository</w:t>
        </w:r>
        <w:r w:rsidR="00903158"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903158"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getfile</w:t>
        </w:r>
        <w:proofErr w:type="spellEnd"/>
        <w:r w:rsidR="00903158"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903158"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903158"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/6282.</w:t>
        </w:r>
        <w:proofErr w:type="spellStart"/>
        <w:r w:rsidR="00903158" w:rsidRPr="009031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  <w:proofErr w:type="spellEnd"/>
      </w:hyperlink>
    </w:p>
    <w:p w:rsidR="005D6582" w:rsidRPr="00367A14" w:rsidRDefault="005D6582" w:rsidP="005D6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582" w:rsidRPr="005D6582" w:rsidRDefault="005D6582" w:rsidP="005D6582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lang w:val="uk-UA"/>
        </w:rPr>
      </w:pPr>
    </w:p>
    <w:p w:rsidR="004A699F" w:rsidRPr="005D6582" w:rsidRDefault="004A699F" w:rsidP="004A6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99F" w:rsidRPr="004A699F" w:rsidRDefault="004A699F" w:rsidP="004A69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99F" w:rsidRPr="004A699F" w:rsidRDefault="004A699F" w:rsidP="00A0076B">
      <w:pPr>
        <w:jc w:val="center"/>
        <w:rPr>
          <w:lang w:val="uk-UA"/>
        </w:rPr>
      </w:pPr>
    </w:p>
    <w:sectPr w:rsidR="004A699F" w:rsidRPr="004A699F" w:rsidSect="0089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12B7"/>
    <w:multiLevelType w:val="hybridMultilevel"/>
    <w:tmpl w:val="FE78C7C8"/>
    <w:lvl w:ilvl="0" w:tplc="13EC9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9309B"/>
    <w:multiLevelType w:val="hybridMultilevel"/>
    <w:tmpl w:val="61789BDC"/>
    <w:lvl w:ilvl="0" w:tplc="D95420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46574"/>
    <w:rsid w:val="00165BE0"/>
    <w:rsid w:val="00210830"/>
    <w:rsid w:val="00272A1F"/>
    <w:rsid w:val="0027506F"/>
    <w:rsid w:val="00293ABC"/>
    <w:rsid w:val="002A227B"/>
    <w:rsid w:val="00311155"/>
    <w:rsid w:val="00367A14"/>
    <w:rsid w:val="004A699F"/>
    <w:rsid w:val="004E34B6"/>
    <w:rsid w:val="00501C3A"/>
    <w:rsid w:val="005346BD"/>
    <w:rsid w:val="005D6582"/>
    <w:rsid w:val="00646574"/>
    <w:rsid w:val="00677B58"/>
    <w:rsid w:val="006C12D2"/>
    <w:rsid w:val="007152FE"/>
    <w:rsid w:val="00751218"/>
    <w:rsid w:val="00852016"/>
    <w:rsid w:val="008971AB"/>
    <w:rsid w:val="00903158"/>
    <w:rsid w:val="00A0076B"/>
    <w:rsid w:val="00A153AA"/>
    <w:rsid w:val="00A30E93"/>
    <w:rsid w:val="00A50FA0"/>
    <w:rsid w:val="00AC02EC"/>
    <w:rsid w:val="00B35E2D"/>
    <w:rsid w:val="00B83EAB"/>
    <w:rsid w:val="00DC4A46"/>
    <w:rsid w:val="00E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53"/>
        <o:r id="V:Rule20" type="connector" idref="#_x0000_s1060"/>
        <o:r id="V:Rule21" type="connector" idref="#_x0000_s1043"/>
        <o:r id="V:Rule22" type="connector" idref="#_x0000_s1035"/>
        <o:r id="V:Rule23" type="connector" idref="#_x0000_s1027"/>
        <o:r id="V:Rule24" type="connector" idref="#_x0000_s1036"/>
        <o:r id="V:Rule25" type="connector" idref="#_x0000_s1029"/>
        <o:r id="V:Rule26" type="connector" idref="#_x0000_s1058"/>
        <o:r id="V:Rule27" type="connector" idref="#_x0000_s1049"/>
        <o:r id="V:Rule28" type="connector" idref="#_x0000_s1028"/>
        <o:r id="V:Rule29" type="connector" idref="#_x0000_s1030"/>
        <o:r id="V:Rule30" type="connector" idref="#_x0000_s1045"/>
        <o:r id="V:Rule31" type="connector" idref="#_x0000_s1059"/>
        <o:r id="V:Rule32" type="connector" idref="#_x0000_s1040"/>
        <o:r id="V:Rule33" type="connector" idref="#_x0000_s1055"/>
        <o:r id="V:Rule34" type="connector" idref="#_x0000_s1051"/>
        <o:r id="V:Rule35" type="connector" idref="#_x0000_s1039"/>
        <o:r id="V:Rule3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30"/>
    <w:pPr>
      <w:ind w:left="720"/>
      <w:contextualSpacing/>
    </w:pPr>
  </w:style>
  <w:style w:type="character" w:styleId="a4">
    <w:name w:val="Strong"/>
    <w:basedOn w:val="a0"/>
    <w:uiPriority w:val="22"/>
    <w:qFormat/>
    <w:rsid w:val="005D6582"/>
    <w:rPr>
      <w:b/>
      <w:bCs/>
    </w:rPr>
  </w:style>
  <w:style w:type="character" w:styleId="a5">
    <w:name w:val="Hyperlink"/>
    <w:basedOn w:val="a0"/>
    <w:uiPriority w:val="99"/>
    <w:unhideWhenUsed/>
    <w:rsid w:val="005D6582"/>
    <w:rPr>
      <w:color w:val="0000FF" w:themeColor="hyperlink"/>
      <w:u w:val="single"/>
    </w:rPr>
  </w:style>
  <w:style w:type="character" w:customStyle="1" w:styleId="hps">
    <w:name w:val="hps"/>
    <w:basedOn w:val="a0"/>
    <w:rsid w:val="00272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6966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7988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7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8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93852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6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rates.vsau.org/repository/getfile.php/6282.pdf" TargetMode="External"/><Relationship Id="rId5" Type="http://schemas.openxmlformats.org/officeDocument/2006/relationships/hyperlink" Target="http://library.if.ua/book/47/34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3</cp:revision>
  <dcterms:created xsi:type="dcterms:W3CDTF">2015-04-23T17:08:00Z</dcterms:created>
  <dcterms:modified xsi:type="dcterms:W3CDTF">2015-04-23T17:15:00Z</dcterms:modified>
</cp:coreProperties>
</file>