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579" w:rsidRDefault="00FD7397" w:rsidP="00083C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C15">
        <w:rPr>
          <w:rFonts w:ascii="Times New Roman" w:hAnsi="Times New Roman" w:cs="Times New Roman"/>
          <w:b/>
          <w:sz w:val="28"/>
          <w:szCs w:val="28"/>
        </w:rPr>
        <w:t>ДЕРЖАВНИЙ ФІНАНСОВИЙ КОНТРОЛЬ У РОЗВИНЕНИХ КРАЇНАХ</w:t>
      </w:r>
    </w:p>
    <w:p w:rsidR="00FD7397" w:rsidRDefault="00FD7397" w:rsidP="00083C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397" w:rsidRPr="0082612E" w:rsidRDefault="00FD7397" w:rsidP="00FD7397">
      <w:pPr>
        <w:spacing w:after="0" w:line="240" w:lineRule="auto"/>
        <w:rPr>
          <w:rFonts w:ascii="Times New Roman" w:eastAsia="Calibri" w:hAnsi="Times New Roman" w:cs="Times New Roman"/>
          <w:sz w:val="28"/>
          <w:lang w:val="uk-UA"/>
        </w:rPr>
      </w:pPr>
      <w:r w:rsidRPr="00FD7397">
        <w:rPr>
          <w:rFonts w:ascii="Times New Roman" w:eastAsia="Calibri" w:hAnsi="Times New Roman" w:cs="Times New Roman"/>
          <w:b/>
          <w:sz w:val="28"/>
          <w:lang w:val="uk-UA"/>
        </w:rPr>
        <w:t xml:space="preserve">В.І.Троян, </w:t>
      </w:r>
      <w:r w:rsidR="00553C28">
        <w:rPr>
          <w:rFonts w:ascii="Times New Roman" w:eastAsia="Calibri" w:hAnsi="Times New Roman" w:cs="Times New Roman"/>
          <w:sz w:val="28"/>
          <w:lang w:val="uk-UA"/>
        </w:rPr>
        <w:t xml:space="preserve">студентка 5 курсу, </w:t>
      </w:r>
      <w:r w:rsidR="00553C28" w:rsidRPr="00553C28">
        <w:rPr>
          <w:rFonts w:ascii="Times New Roman" w:eastAsia="Calibri" w:hAnsi="Times New Roman" w:cs="Times New Roman"/>
          <w:sz w:val="28"/>
          <w:szCs w:val="28"/>
          <w:lang w:val="uk-UA"/>
        </w:rPr>
        <w:t>факультету Економіки та підприємництва</w:t>
      </w:r>
      <w:r w:rsidR="00553C28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FD7397">
        <w:rPr>
          <w:rFonts w:ascii="Times New Roman" w:eastAsia="Calibri" w:hAnsi="Times New Roman" w:cs="Times New Roman"/>
          <w:sz w:val="28"/>
          <w:lang w:val="uk-UA"/>
        </w:rPr>
        <w:t xml:space="preserve"> </w:t>
      </w:r>
    </w:p>
    <w:p w:rsidR="00FD7397" w:rsidRPr="00FD7397" w:rsidRDefault="0082612E" w:rsidP="00FD7397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uk-UA"/>
        </w:rPr>
      </w:pPr>
      <w:r w:rsidRPr="00FD7397">
        <w:rPr>
          <w:rFonts w:ascii="Times New Roman" w:eastAsia="Calibri" w:hAnsi="Times New Roman" w:cs="Times New Roman"/>
          <w:i/>
          <w:sz w:val="28"/>
          <w:lang w:val="uk-UA"/>
        </w:rPr>
        <w:t>Національний універсітет міського господарства імені О.М. Бекетова</w:t>
      </w:r>
      <w:r w:rsidRPr="00FD73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D7397" w:rsidRPr="00FD73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науковий керівник – </w:t>
      </w:r>
      <w:r w:rsidR="00FD7397" w:rsidRPr="00FD7397">
        <w:rPr>
          <w:rFonts w:ascii="Times New Roman" w:eastAsia="Calibri" w:hAnsi="Times New Roman" w:cs="Times New Roman"/>
          <w:b/>
          <w:sz w:val="28"/>
          <w:lang w:val="uk-UA"/>
        </w:rPr>
        <w:t xml:space="preserve">Н.Є. Лелюк доц., к.е.н, </w:t>
      </w:r>
    </w:p>
    <w:p w:rsidR="00FD7397" w:rsidRPr="00FD7397" w:rsidRDefault="00FD7397" w:rsidP="0082612E">
      <w:pPr>
        <w:spacing w:after="0" w:line="240" w:lineRule="auto"/>
        <w:rPr>
          <w:rFonts w:ascii="Times New Roman" w:eastAsia="Calibri" w:hAnsi="Times New Roman" w:cs="Times New Roman"/>
          <w:i/>
          <w:sz w:val="28"/>
          <w:lang w:val="uk-UA"/>
        </w:rPr>
      </w:pPr>
      <w:r w:rsidRPr="00FD7397">
        <w:rPr>
          <w:rFonts w:ascii="Times New Roman" w:eastAsia="Calibri" w:hAnsi="Times New Roman" w:cs="Times New Roman"/>
          <w:i/>
          <w:sz w:val="28"/>
          <w:lang w:val="uk-UA"/>
        </w:rPr>
        <w:t>Національний універсітет міського господарства імені О.М. Бекетова</w:t>
      </w:r>
    </w:p>
    <w:p w:rsidR="00FD7397" w:rsidRPr="00FD7397" w:rsidRDefault="00FD7397" w:rsidP="00083C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2779" w:rsidRPr="00083C15" w:rsidRDefault="00A62779" w:rsidP="0082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C15">
        <w:rPr>
          <w:rFonts w:ascii="Times New Roman" w:hAnsi="Times New Roman" w:cs="Times New Roman"/>
          <w:sz w:val="28"/>
          <w:szCs w:val="28"/>
        </w:rPr>
        <w:t>Система фінансових органі</w:t>
      </w:r>
      <w:r w:rsidR="00083C15">
        <w:rPr>
          <w:rFonts w:ascii="Times New Roman" w:hAnsi="Times New Roman" w:cs="Times New Roman"/>
          <w:sz w:val="28"/>
          <w:szCs w:val="28"/>
        </w:rPr>
        <w:t>в визначається політичною систе</w:t>
      </w:r>
      <w:r w:rsidRPr="00083C15">
        <w:rPr>
          <w:rFonts w:ascii="Times New Roman" w:hAnsi="Times New Roman" w:cs="Times New Roman"/>
          <w:sz w:val="28"/>
          <w:szCs w:val="28"/>
        </w:rPr>
        <w:t>мою та формою держави. Управління фінансами в економічно розвин</w:t>
      </w:r>
      <w:r w:rsidR="00F0146C">
        <w:rPr>
          <w:rFonts w:ascii="Times New Roman" w:hAnsi="Times New Roman" w:cs="Times New Roman"/>
          <w:sz w:val="28"/>
          <w:szCs w:val="28"/>
        </w:rPr>
        <w:t>утих країнах, як правило, здійс</w:t>
      </w:r>
      <w:r w:rsidRPr="00083C15">
        <w:rPr>
          <w:rFonts w:ascii="Times New Roman" w:hAnsi="Times New Roman" w:cs="Times New Roman"/>
          <w:sz w:val="28"/>
          <w:szCs w:val="28"/>
        </w:rPr>
        <w:t>нюється кіль</w:t>
      </w:r>
      <w:r w:rsidR="00083C15">
        <w:rPr>
          <w:rFonts w:ascii="Times New Roman" w:hAnsi="Times New Roman" w:cs="Times New Roman"/>
          <w:sz w:val="28"/>
          <w:szCs w:val="28"/>
        </w:rPr>
        <w:t>кома державними органами. Незва</w:t>
      </w:r>
      <w:r w:rsidRPr="00083C15">
        <w:rPr>
          <w:rFonts w:ascii="Times New Roman" w:hAnsi="Times New Roman" w:cs="Times New Roman"/>
          <w:sz w:val="28"/>
          <w:szCs w:val="28"/>
        </w:rPr>
        <w:t xml:space="preserve">жаючи на відмітності в різних країнах, до органів, що здійснюють фінансовий контроль, належать: парламент, спеціальне відомство державного фі-нансового контролю, міністерство фінансів (його управліня та відділи), галузеві відомства </w:t>
      </w:r>
      <w:r w:rsidR="00083C15" w:rsidRPr="00083C15">
        <w:rPr>
          <w:rFonts w:ascii="Times New Roman" w:hAnsi="Times New Roman" w:cs="Times New Roman"/>
          <w:sz w:val="28"/>
          <w:szCs w:val="28"/>
        </w:rPr>
        <w:t>з підпорядкуванням президенту, уряду або міністерству фінансів.</w:t>
      </w:r>
    </w:p>
    <w:p w:rsidR="00A62779" w:rsidRPr="00083C15" w:rsidRDefault="00A62779" w:rsidP="0082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C15">
        <w:rPr>
          <w:rFonts w:ascii="Times New Roman" w:hAnsi="Times New Roman" w:cs="Times New Roman"/>
          <w:sz w:val="28"/>
          <w:szCs w:val="28"/>
        </w:rPr>
        <w:t>Система фінансового контролю в західних країнах у цілом</w:t>
      </w:r>
      <w:r w:rsidR="00083C15">
        <w:rPr>
          <w:rFonts w:ascii="Times New Roman" w:hAnsi="Times New Roman" w:cs="Times New Roman"/>
          <w:sz w:val="28"/>
          <w:szCs w:val="28"/>
        </w:rPr>
        <w:t>у досить однотипна та складаєть</w:t>
      </w:r>
      <w:r w:rsidRPr="00083C15">
        <w:rPr>
          <w:rFonts w:ascii="Times New Roman" w:hAnsi="Times New Roman" w:cs="Times New Roman"/>
          <w:sz w:val="28"/>
          <w:szCs w:val="28"/>
        </w:rPr>
        <w:t>ся з таких елем</w:t>
      </w:r>
      <w:r w:rsidR="00083C15">
        <w:rPr>
          <w:rFonts w:ascii="Times New Roman" w:hAnsi="Times New Roman" w:cs="Times New Roman"/>
          <w:sz w:val="28"/>
          <w:szCs w:val="28"/>
        </w:rPr>
        <w:t>ентів: відомство головного реві</w:t>
      </w:r>
      <w:r w:rsidRPr="00083C15">
        <w:rPr>
          <w:rFonts w:ascii="Times New Roman" w:hAnsi="Times New Roman" w:cs="Times New Roman"/>
          <w:sz w:val="28"/>
          <w:szCs w:val="28"/>
        </w:rPr>
        <w:t>зора-аудитора (рахунко</w:t>
      </w:r>
      <w:r w:rsidR="00083C15">
        <w:rPr>
          <w:rFonts w:ascii="Times New Roman" w:hAnsi="Times New Roman" w:cs="Times New Roman"/>
          <w:sz w:val="28"/>
          <w:szCs w:val="28"/>
        </w:rPr>
        <w:t>ва палата) з підпорядку</w:t>
      </w:r>
      <w:r w:rsidRPr="00083C15">
        <w:rPr>
          <w:rFonts w:ascii="Times New Roman" w:hAnsi="Times New Roman" w:cs="Times New Roman"/>
          <w:sz w:val="28"/>
          <w:szCs w:val="28"/>
        </w:rPr>
        <w:t>ванням безпос</w:t>
      </w:r>
      <w:r w:rsidR="00083C15">
        <w:rPr>
          <w:rFonts w:ascii="Times New Roman" w:hAnsi="Times New Roman" w:cs="Times New Roman"/>
          <w:sz w:val="28"/>
          <w:szCs w:val="28"/>
        </w:rPr>
        <w:t>ередньо парламенту або президен</w:t>
      </w:r>
      <w:r w:rsidRPr="00083C15">
        <w:rPr>
          <w:rFonts w:ascii="Times New Roman" w:hAnsi="Times New Roman" w:cs="Times New Roman"/>
          <w:sz w:val="28"/>
          <w:szCs w:val="28"/>
        </w:rPr>
        <w:t>ту країни. Гол</w:t>
      </w:r>
      <w:r w:rsidR="00083C15">
        <w:rPr>
          <w:rFonts w:ascii="Times New Roman" w:hAnsi="Times New Roman" w:cs="Times New Roman"/>
          <w:sz w:val="28"/>
          <w:szCs w:val="28"/>
        </w:rPr>
        <w:t>овна мета існування цього відом</w:t>
      </w:r>
      <w:r w:rsidRPr="00083C15">
        <w:rPr>
          <w:rFonts w:ascii="Times New Roman" w:hAnsi="Times New Roman" w:cs="Times New Roman"/>
          <w:sz w:val="28"/>
          <w:szCs w:val="28"/>
        </w:rPr>
        <w:t>ства – здійснення загального контролю за вико-ристанням державних коштів; податкове відом</w:t>
      </w:r>
      <w:r w:rsidR="00173683" w:rsidRPr="00083C15">
        <w:rPr>
          <w:rFonts w:ascii="Times New Roman" w:hAnsi="Times New Roman" w:cs="Times New Roman"/>
          <w:sz w:val="28"/>
          <w:szCs w:val="28"/>
        </w:rPr>
        <w:t>ство</w:t>
      </w:r>
      <w:r w:rsidR="00173683">
        <w:rPr>
          <w:rFonts w:ascii="Times New Roman" w:hAnsi="Times New Roman" w:cs="Times New Roman"/>
          <w:sz w:val="28"/>
          <w:szCs w:val="28"/>
        </w:rPr>
        <w:t>.</w:t>
      </w:r>
    </w:p>
    <w:p w:rsidR="00401579" w:rsidRPr="00083C15" w:rsidRDefault="00401579" w:rsidP="0082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C15">
        <w:rPr>
          <w:rFonts w:ascii="Times New Roman" w:hAnsi="Times New Roman" w:cs="Times New Roman"/>
          <w:sz w:val="28"/>
          <w:szCs w:val="28"/>
        </w:rPr>
        <w:t>У розвинених країнах світу державному фінансовому контролю належить провідне місце серед систем фінансового контролю, що зумовлюється місцем держави в процесах ринкової трансформації. В кожній окремо взятій країні державний фінансовий контроль здійснюється з певним</w:t>
      </w:r>
      <w:r w:rsidR="00173683">
        <w:rPr>
          <w:rFonts w:ascii="Times New Roman" w:hAnsi="Times New Roman" w:cs="Times New Roman"/>
          <w:sz w:val="28"/>
          <w:szCs w:val="28"/>
        </w:rPr>
        <w:t xml:space="preserve">и особливостями, що стосується </w:t>
      </w:r>
      <w:r w:rsidR="00173683" w:rsidRPr="00083C15">
        <w:rPr>
          <w:rFonts w:ascii="Times New Roman" w:hAnsi="Times New Roman" w:cs="Times New Roman"/>
          <w:sz w:val="28"/>
          <w:szCs w:val="28"/>
        </w:rPr>
        <w:t>підходів</w:t>
      </w:r>
      <w:r w:rsidRPr="00083C15">
        <w:rPr>
          <w:rFonts w:ascii="Times New Roman" w:hAnsi="Times New Roman" w:cs="Times New Roman"/>
          <w:sz w:val="28"/>
          <w:szCs w:val="28"/>
        </w:rPr>
        <w:t xml:space="preserve"> до його організації</w:t>
      </w:r>
      <w:r w:rsidR="00BE3C7F">
        <w:rPr>
          <w:rFonts w:ascii="Times New Roman" w:hAnsi="Times New Roman" w:cs="Times New Roman"/>
          <w:sz w:val="28"/>
          <w:szCs w:val="28"/>
          <w:lang w:val="uk-UA"/>
        </w:rPr>
        <w:t xml:space="preserve"> [1]</w:t>
      </w:r>
      <w:r w:rsidRPr="00083C15">
        <w:rPr>
          <w:rFonts w:ascii="Times New Roman" w:hAnsi="Times New Roman" w:cs="Times New Roman"/>
          <w:sz w:val="28"/>
          <w:szCs w:val="28"/>
        </w:rPr>
        <w:t>.</w:t>
      </w:r>
    </w:p>
    <w:p w:rsidR="00083C15" w:rsidRDefault="00401579" w:rsidP="0082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C15">
        <w:rPr>
          <w:rFonts w:ascii="Times New Roman" w:hAnsi="Times New Roman" w:cs="Times New Roman"/>
          <w:sz w:val="28"/>
          <w:szCs w:val="28"/>
        </w:rPr>
        <w:t xml:space="preserve">Класичним прикладом щодо організації державного фінансового контролю в президентській республіці є Сполучені Штати Америки. Незважаючи на те, що законослухняність у США піднесена до рівня культу, крім казначейства, державний контроль у галузі фінансів тут здійснюють також Головне контрольно-фінансове управління (ГКФУ) Конгресу, Адміністративне бюджетне управління (АБУ) при Президентові США, Управління з добору і розстановки кадрів, Президентська рада у справах боротьби з фінансовими зловживаннями в державних установах ("Рада честі та ефективності"), інспектори Федеральної резервної системи, служба внутрішніх доходів (податкова служба) та ін. До функцій ГКФУ, зокрема, входить проведення перевірок дотримання процедури укладання і виконання державних контрактів, встановлення оцінки і складання оглядів про виконання федеральних програм, проведення спеціальних обстежень та перевірок обґрунтованості цін на продукцію тощо. </w:t>
      </w:r>
    </w:p>
    <w:p w:rsidR="00401579" w:rsidRPr="00083C15" w:rsidRDefault="00401579" w:rsidP="0082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C15">
        <w:rPr>
          <w:rFonts w:ascii="Times New Roman" w:hAnsi="Times New Roman" w:cs="Times New Roman"/>
          <w:sz w:val="28"/>
          <w:szCs w:val="28"/>
        </w:rPr>
        <w:t xml:space="preserve">Дещо інший підхід до організації державного фінансового контролю застосовується у Франції. Рахункова палата Франції вважається однією з організаційно найскладніших структур державного фінансового контролю розвинених країн. Керівництво палати затверджує Рада міністрів. До керівного </w:t>
      </w:r>
      <w:r w:rsidRPr="00083C15">
        <w:rPr>
          <w:rFonts w:ascii="Times New Roman" w:hAnsi="Times New Roman" w:cs="Times New Roman"/>
          <w:sz w:val="28"/>
          <w:szCs w:val="28"/>
        </w:rPr>
        <w:lastRenderedPageBreak/>
        <w:t>складу палати входять прем'єр-президент (призначається довічно), генеральний прокурор (виступає в державних інтересах та є посередником між палатою, урядом і судовими органами) та генеральний прем'єр-адвокат. Палата діє на колегіальних засадах. У професійному штаті відомства сім палатних президентів (за галузевими напрямами) та 200 магістратів (юридичні радники, фінансові інспектори, аудитори)</w:t>
      </w:r>
      <w:r w:rsidR="00083C15" w:rsidRPr="00083C15">
        <w:rPr>
          <w:rFonts w:ascii="Times New Roman" w:hAnsi="Times New Roman" w:cs="Times New Roman"/>
          <w:sz w:val="28"/>
          <w:szCs w:val="28"/>
        </w:rPr>
        <w:t xml:space="preserve"> </w:t>
      </w:r>
      <w:r w:rsidR="00083C15">
        <w:rPr>
          <w:rFonts w:ascii="Times New Roman" w:hAnsi="Times New Roman" w:cs="Times New Roman"/>
          <w:sz w:val="28"/>
          <w:szCs w:val="28"/>
        </w:rPr>
        <w:t>[</w:t>
      </w:r>
      <w:r w:rsidR="00BE3C7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83C15" w:rsidRPr="00083C15">
        <w:rPr>
          <w:rFonts w:ascii="Times New Roman" w:hAnsi="Times New Roman" w:cs="Times New Roman"/>
          <w:sz w:val="28"/>
          <w:szCs w:val="28"/>
        </w:rPr>
        <w:t>]</w:t>
      </w:r>
      <w:r w:rsidRPr="00083C15">
        <w:rPr>
          <w:rFonts w:ascii="Times New Roman" w:hAnsi="Times New Roman" w:cs="Times New Roman"/>
          <w:sz w:val="28"/>
          <w:szCs w:val="28"/>
        </w:rPr>
        <w:t>.</w:t>
      </w:r>
    </w:p>
    <w:p w:rsidR="00BE3C7F" w:rsidRPr="00F0146C" w:rsidRDefault="00401579" w:rsidP="0082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C15">
        <w:rPr>
          <w:rFonts w:ascii="Times New Roman" w:hAnsi="Times New Roman" w:cs="Times New Roman"/>
          <w:sz w:val="28"/>
          <w:szCs w:val="28"/>
        </w:rPr>
        <w:t xml:space="preserve">У Румунії основними різновидами контролю є парламентський, урядовий та відомчий. Парламентський контроль здійснюється Рахунковою палатою (орієнтовно 300 осіб), яка має дирекції в усіх регіонах (Румунія адміністративно поділена на 41 повіт). Урядовий фінансовий контроль здійснюється Міністерством фінансів (1320 осіб), яке у своїй структурі має Генеральну дирекцію фіскального контролю та генеральні управління державних фінансів у кожному повіті (450—600 осіб), які також мають дирекції фіскального контролю. Відомчий фінансовий контроль здійснюється управліннями контролю і внутрішнього аудиту в складі галузевих міністерств. Рахункова палата Румунії є незалежним органом, підпорядкованим і підзвітним тільки парламенту, її низові дирекції підпорядковані тільки центральному апарату палати. Місцеві управління державних фінансів підпорядковані безпосередньо Міністерству фінансів, а в частині делегованих повноважень підзвітні повітовим радам народних депутатів. Органи відомчого контролю підпорядковані та підзвітні відповідним керівникам міністерств і відомств. Контроль, який здійснюють органи Міністерства фінансів та Рахункової палати, спрямований як на встановлення фактів порушень, так і на проведення аналізу. </w:t>
      </w:r>
    </w:p>
    <w:p w:rsidR="00083C15" w:rsidRPr="00083C15" w:rsidRDefault="00BE3C7F" w:rsidP="0082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C7F">
        <w:rPr>
          <w:rFonts w:ascii="Times New Roman" w:hAnsi="Times New Roman" w:cs="Times New Roman"/>
          <w:sz w:val="28"/>
          <w:szCs w:val="28"/>
        </w:rPr>
        <w:t xml:space="preserve">У </w:t>
      </w:r>
      <w:r w:rsidR="00083C15" w:rsidRPr="00083C15">
        <w:rPr>
          <w:rFonts w:ascii="Times New Roman" w:hAnsi="Times New Roman" w:cs="Times New Roman"/>
          <w:sz w:val="28"/>
          <w:szCs w:val="28"/>
        </w:rPr>
        <w:t>Великобританії органом державного управління фін</w:t>
      </w:r>
      <w:r>
        <w:rPr>
          <w:rFonts w:ascii="Times New Roman" w:hAnsi="Times New Roman" w:cs="Times New Roman"/>
          <w:sz w:val="28"/>
          <w:szCs w:val="28"/>
        </w:rPr>
        <w:t>ансами виступає Казначейство. Во</w:t>
      </w:r>
      <w:r w:rsidR="00083C15" w:rsidRPr="00083C15">
        <w:rPr>
          <w:rFonts w:ascii="Times New Roman" w:hAnsi="Times New Roman" w:cs="Times New Roman"/>
          <w:sz w:val="28"/>
          <w:szCs w:val="28"/>
        </w:rPr>
        <w:t>но здійснює управління розробкою, складанням і виконанням державного бюджету, визначенням податкової полі</w:t>
      </w:r>
      <w:r>
        <w:rPr>
          <w:rFonts w:ascii="Times New Roman" w:hAnsi="Times New Roman" w:cs="Times New Roman"/>
          <w:sz w:val="28"/>
          <w:szCs w:val="28"/>
        </w:rPr>
        <w:t>тики, фінансово-економічним про</w:t>
      </w:r>
      <w:r w:rsidR="00083C15" w:rsidRPr="00083C15">
        <w:rPr>
          <w:rFonts w:ascii="Times New Roman" w:hAnsi="Times New Roman" w:cs="Times New Roman"/>
          <w:sz w:val="28"/>
          <w:szCs w:val="28"/>
        </w:rPr>
        <w:t>гнозуванням, міжнародними фінансовими відно-синами, здійсн</w:t>
      </w:r>
      <w:r>
        <w:rPr>
          <w:rFonts w:ascii="Times New Roman" w:hAnsi="Times New Roman" w:cs="Times New Roman"/>
          <w:sz w:val="28"/>
          <w:szCs w:val="28"/>
        </w:rPr>
        <w:t>ює контроль і використанням кош</w:t>
      </w:r>
      <w:r w:rsidR="00083C15" w:rsidRPr="00083C15">
        <w:rPr>
          <w:rFonts w:ascii="Times New Roman" w:hAnsi="Times New Roman" w:cs="Times New Roman"/>
          <w:sz w:val="28"/>
          <w:szCs w:val="28"/>
        </w:rPr>
        <w:t>тів державни</w:t>
      </w:r>
      <w:r>
        <w:rPr>
          <w:rFonts w:ascii="Times New Roman" w:hAnsi="Times New Roman" w:cs="Times New Roman"/>
          <w:sz w:val="28"/>
          <w:szCs w:val="28"/>
        </w:rPr>
        <w:t>ми підприємствами. Виконання бю</w:t>
      </w:r>
      <w:r w:rsidR="00083C15" w:rsidRPr="00083C15">
        <w:rPr>
          <w:rFonts w:ascii="Times New Roman" w:hAnsi="Times New Roman" w:cs="Times New Roman"/>
          <w:sz w:val="28"/>
          <w:szCs w:val="28"/>
        </w:rPr>
        <w:t>джету в частині ак</w:t>
      </w:r>
      <w:r>
        <w:rPr>
          <w:rFonts w:ascii="Times New Roman" w:hAnsi="Times New Roman" w:cs="Times New Roman"/>
          <w:sz w:val="28"/>
          <w:szCs w:val="28"/>
        </w:rPr>
        <w:t>умуляції мита та акцизів органі</w:t>
      </w:r>
      <w:r w:rsidR="00083C15" w:rsidRPr="00083C15">
        <w:rPr>
          <w:rFonts w:ascii="Times New Roman" w:hAnsi="Times New Roman" w:cs="Times New Roman"/>
          <w:sz w:val="28"/>
          <w:szCs w:val="28"/>
        </w:rPr>
        <w:t xml:space="preserve">зує Управління мит і акцизів. </w:t>
      </w:r>
    </w:p>
    <w:p w:rsidR="00083C15" w:rsidRPr="00083C15" w:rsidRDefault="00FD7397" w:rsidP="0082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083C15" w:rsidRPr="00083C15">
        <w:rPr>
          <w:rFonts w:ascii="Times New Roman" w:hAnsi="Times New Roman" w:cs="Times New Roman"/>
          <w:sz w:val="28"/>
          <w:szCs w:val="28"/>
        </w:rPr>
        <w:t>Нім</w:t>
      </w:r>
      <w:r w:rsidR="00BE3C7F">
        <w:rPr>
          <w:rFonts w:ascii="Times New Roman" w:hAnsi="Times New Roman" w:cs="Times New Roman"/>
          <w:sz w:val="28"/>
          <w:szCs w:val="28"/>
        </w:rPr>
        <w:t>еччині органом державного управ</w:t>
      </w:r>
      <w:r w:rsidR="00083C15" w:rsidRPr="00083C15">
        <w:rPr>
          <w:rFonts w:ascii="Times New Roman" w:hAnsi="Times New Roman" w:cs="Times New Roman"/>
          <w:sz w:val="28"/>
          <w:szCs w:val="28"/>
        </w:rPr>
        <w:t>ління фінансами є Міністерство фінансів, яке розробляє основ</w:t>
      </w:r>
      <w:r w:rsidR="00BE3C7F">
        <w:rPr>
          <w:rFonts w:ascii="Times New Roman" w:hAnsi="Times New Roman" w:cs="Times New Roman"/>
          <w:sz w:val="28"/>
          <w:szCs w:val="28"/>
        </w:rPr>
        <w:t>и фінансової, податкової, валют</w:t>
      </w:r>
      <w:r w:rsidR="00083C15" w:rsidRPr="00083C15">
        <w:rPr>
          <w:rFonts w:ascii="Times New Roman" w:hAnsi="Times New Roman" w:cs="Times New Roman"/>
          <w:sz w:val="28"/>
          <w:szCs w:val="28"/>
        </w:rPr>
        <w:t>ної та кредитно</w:t>
      </w:r>
      <w:r w:rsidR="00BE3C7F">
        <w:rPr>
          <w:rFonts w:ascii="Times New Roman" w:hAnsi="Times New Roman" w:cs="Times New Roman"/>
          <w:sz w:val="28"/>
          <w:szCs w:val="28"/>
        </w:rPr>
        <w:t>ї політики. Міністерство розроб</w:t>
      </w:r>
      <w:r w:rsidR="00083C15" w:rsidRPr="00083C15">
        <w:rPr>
          <w:rFonts w:ascii="Times New Roman" w:hAnsi="Times New Roman" w:cs="Times New Roman"/>
          <w:sz w:val="28"/>
          <w:szCs w:val="28"/>
        </w:rPr>
        <w:t>ляє проект бю</w:t>
      </w:r>
      <w:r w:rsidR="00BE3C7F">
        <w:rPr>
          <w:rFonts w:ascii="Times New Roman" w:hAnsi="Times New Roman" w:cs="Times New Roman"/>
          <w:sz w:val="28"/>
          <w:szCs w:val="28"/>
        </w:rPr>
        <w:t>джету та середньотермінового фі</w:t>
      </w:r>
      <w:r w:rsidR="00083C15" w:rsidRPr="00083C15">
        <w:rPr>
          <w:rFonts w:ascii="Times New Roman" w:hAnsi="Times New Roman" w:cs="Times New Roman"/>
          <w:sz w:val="28"/>
          <w:szCs w:val="28"/>
        </w:rPr>
        <w:t>нансового плану, здійснює касове обсл</w:t>
      </w:r>
      <w:r w:rsidR="00BE3C7F">
        <w:rPr>
          <w:rFonts w:ascii="Times New Roman" w:hAnsi="Times New Roman" w:cs="Times New Roman"/>
          <w:sz w:val="28"/>
          <w:szCs w:val="28"/>
        </w:rPr>
        <w:t>уговуван</w:t>
      </w:r>
      <w:r w:rsidR="00083C15" w:rsidRPr="00083C15">
        <w:rPr>
          <w:rFonts w:ascii="Times New Roman" w:hAnsi="Times New Roman" w:cs="Times New Roman"/>
          <w:sz w:val="28"/>
          <w:szCs w:val="28"/>
        </w:rPr>
        <w:t>ня бюджету, контроль за виконанням бюджету та розробку основних засад розподілу фінансових ресурсів між ланками бюджетної системи. В управлін</w:t>
      </w:r>
      <w:r w:rsidR="00BE3C7F">
        <w:rPr>
          <w:rFonts w:ascii="Times New Roman" w:hAnsi="Times New Roman" w:cs="Times New Roman"/>
          <w:sz w:val="28"/>
          <w:szCs w:val="28"/>
        </w:rPr>
        <w:t>ні фінансами беруть участь Феде</w:t>
      </w:r>
      <w:r w:rsidR="00083C15" w:rsidRPr="00083C15">
        <w:rPr>
          <w:rFonts w:ascii="Times New Roman" w:hAnsi="Times New Roman" w:cs="Times New Roman"/>
          <w:sz w:val="28"/>
          <w:szCs w:val="28"/>
        </w:rPr>
        <w:t>ральне відомств</w:t>
      </w:r>
      <w:r w:rsidR="00BE3C7F">
        <w:rPr>
          <w:rFonts w:ascii="Times New Roman" w:hAnsi="Times New Roman" w:cs="Times New Roman"/>
          <w:sz w:val="28"/>
          <w:szCs w:val="28"/>
        </w:rPr>
        <w:t>о з фінансів і Федеральне управ</w:t>
      </w:r>
      <w:r w:rsidR="00083C15" w:rsidRPr="00083C15">
        <w:rPr>
          <w:rFonts w:ascii="Times New Roman" w:hAnsi="Times New Roman" w:cs="Times New Roman"/>
          <w:sz w:val="28"/>
          <w:szCs w:val="28"/>
        </w:rPr>
        <w:t>ління державним боргом, я</w:t>
      </w:r>
      <w:r w:rsidR="00BE3C7F">
        <w:rPr>
          <w:rFonts w:ascii="Times New Roman" w:hAnsi="Times New Roman" w:cs="Times New Roman"/>
          <w:sz w:val="28"/>
          <w:szCs w:val="28"/>
        </w:rPr>
        <w:t>кі підпорядковані Феде</w:t>
      </w:r>
      <w:r w:rsidR="00083C15" w:rsidRPr="00083C15">
        <w:rPr>
          <w:rFonts w:ascii="Times New Roman" w:hAnsi="Times New Roman" w:cs="Times New Roman"/>
          <w:sz w:val="28"/>
          <w:szCs w:val="28"/>
        </w:rPr>
        <w:t xml:space="preserve">ральному міністерству фінансів. Перше відомство займається податковою перевіркою підприємств, оподаткуванням </w:t>
      </w:r>
      <w:r w:rsidR="00BE3C7F">
        <w:rPr>
          <w:rFonts w:ascii="Times New Roman" w:hAnsi="Times New Roman" w:cs="Times New Roman"/>
          <w:sz w:val="28"/>
          <w:szCs w:val="28"/>
        </w:rPr>
        <w:t>іноземних капіталовкладень, про</w:t>
      </w:r>
      <w:r w:rsidR="00083C15" w:rsidRPr="00083C15">
        <w:rPr>
          <w:rFonts w:ascii="Times New Roman" w:hAnsi="Times New Roman" w:cs="Times New Roman"/>
          <w:sz w:val="28"/>
          <w:szCs w:val="28"/>
        </w:rPr>
        <w:t>блемами усуненн</w:t>
      </w:r>
      <w:r w:rsidR="00BE3C7F">
        <w:rPr>
          <w:rFonts w:ascii="Times New Roman" w:hAnsi="Times New Roman" w:cs="Times New Roman"/>
          <w:sz w:val="28"/>
          <w:szCs w:val="28"/>
        </w:rPr>
        <w:t>я подвійного оподаткування; дру</w:t>
      </w:r>
      <w:r w:rsidR="00083C15" w:rsidRPr="00083C15">
        <w:rPr>
          <w:rFonts w:ascii="Times New Roman" w:hAnsi="Times New Roman" w:cs="Times New Roman"/>
          <w:sz w:val="28"/>
          <w:szCs w:val="28"/>
        </w:rPr>
        <w:t xml:space="preserve">ге – операціями з випуску та погашення позик і фінансуванням бюджетного </w:t>
      </w:r>
      <w:r w:rsidRPr="00083C15">
        <w:rPr>
          <w:rFonts w:ascii="Times New Roman" w:hAnsi="Times New Roman" w:cs="Times New Roman"/>
          <w:sz w:val="28"/>
          <w:szCs w:val="28"/>
        </w:rPr>
        <w:t>дефіциту.</w:t>
      </w:r>
      <w:r w:rsidR="00083C15" w:rsidRPr="00083C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C15" w:rsidRPr="00083C15" w:rsidRDefault="00083C15" w:rsidP="0082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C15">
        <w:rPr>
          <w:rFonts w:ascii="Times New Roman" w:hAnsi="Times New Roman" w:cs="Times New Roman"/>
          <w:sz w:val="28"/>
          <w:szCs w:val="28"/>
        </w:rPr>
        <w:t>Особливи</w:t>
      </w:r>
      <w:r w:rsidR="00BE3C7F">
        <w:rPr>
          <w:rFonts w:ascii="Times New Roman" w:hAnsi="Times New Roman" w:cs="Times New Roman"/>
          <w:sz w:val="28"/>
          <w:szCs w:val="28"/>
        </w:rPr>
        <w:t>й інтерес викликає шведська сис</w:t>
      </w:r>
      <w:r w:rsidRPr="00083C15">
        <w:rPr>
          <w:rFonts w:ascii="Times New Roman" w:hAnsi="Times New Roman" w:cs="Times New Roman"/>
          <w:sz w:val="28"/>
          <w:szCs w:val="28"/>
        </w:rPr>
        <w:t xml:space="preserve">тема державного контролю, оскільки Швеція свого часу зазнала багатьох явищ, які притаманні перехідній </w:t>
      </w:r>
      <w:r w:rsidRPr="00083C15">
        <w:rPr>
          <w:rFonts w:ascii="Times New Roman" w:hAnsi="Times New Roman" w:cs="Times New Roman"/>
          <w:sz w:val="28"/>
          <w:szCs w:val="28"/>
        </w:rPr>
        <w:lastRenderedPageBreak/>
        <w:t>ек</w:t>
      </w:r>
      <w:r w:rsidR="00BE3C7F">
        <w:rPr>
          <w:rFonts w:ascii="Times New Roman" w:hAnsi="Times New Roman" w:cs="Times New Roman"/>
          <w:sz w:val="28"/>
          <w:szCs w:val="28"/>
        </w:rPr>
        <w:t>ономіці України. Управління дер</w:t>
      </w:r>
      <w:r w:rsidRPr="00083C15">
        <w:rPr>
          <w:rFonts w:ascii="Times New Roman" w:hAnsi="Times New Roman" w:cs="Times New Roman"/>
          <w:sz w:val="28"/>
          <w:szCs w:val="28"/>
        </w:rPr>
        <w:t>жавними уста</w:t>
      </w:r>
      <w:r w:rsidR="00BE3C7F">
        <w:rPr>
          <w:rFonts w:ascii="Times New Roman" w:hAnsi="Times New Roman" w:cs="Times New Roman"/>
          <w:sz w:val="28"/>
          <w:szCs w:val="28"/>
        </w:rPr>
        <w:t>новами у Швеції будується у від</w:t>
      </w:r>
      <w:r w:rsidRPr="00083C15">
        <w:rPr>
          <w:rFonts w:ascii="Times New Roman" w:hAnsi="Times New Roman" w:cs="Times New Roman"/>
          <w:sz w:val="28"/>
          <w:szCs w:val="28"/>
        </w:rPr>
        <w:t>повідності до т</w:t>
      </w:r>
      <w:r w:rsidR="00BE3C7F">
        <w:rPr>
          <w:rFonts w:ascii="Times New Roman" w:hAnsi="Times New Roman" w:cs="Times New Roman"/>
          <w:sz w:val="28"/>
          <w:szCs w:val="28"/>
        </w:rPr>
        <w:t>еорії «Принципал-Агент», яка ба</w:t>
      </w:r>
      <w:r w:rsidRPr="00083C15">
        <w:rPr>
          <w:rFonts w:ascii="Times New Roman" w:hAnsi="Times New Roman" w:cs="Times New Roman"/>
          <w:sz w:val="28"/>
          <w:szCs w:val="28"/>
        </w:rPr>
        <w:t>зується на відм</w:t>
      </w:r>
      <w:r w:rsidR="00BE3C7F">
        <w:rPr>
          <w:rFonts w:ascii="Times New Roman" w:hAnsi="Times New Roman" w:cs="Times New Roman"/>
          <w:sz w:val="28"/>
          <w:szCs w:val="28"/>
        </w:rPr>
        <w:t>ітностях цілей власника (принци</w:t>
      </w:r>
      <w:r w:rsidRPr="00083C15">
        <w:rPr>
          <w:rFonts w:ascii="Times New Roman" w:hAnsi="Times New Roman" w:cs="Times New Roman"/>
          <w:sz w:val="28"/>
          <w:szCs w:val="28"/>
        </w:rPr>
        <w:t>пала) та керівництва компанії (агента), що вима-гають долання протиріч в інтересах досягнення необхідного ек</w:t>
      </w:r>
      <w:r w:rsidR="00BE3C7F">
        <w:rPr>
          <w:rFonts w:ascii="Times New Roman" w:hAnsi="Times New Roman" w:cs="Times New Roman"/>
          <w:sz w:val="28"/>
          <w:szCs w:val="28"/>
        </w:rPr>
        <w:t>ономічного результату. Інструме</w:t>
      </w:r>
      <w:r w:rsidRPr="00083C15">
        <w:rPr>
          <w:rFonts w:ascii="Times New Roman" w:hAnsi="Times New Roman" w:cs="Times New Roman"/>
          <w:sz w:val="28"/>
          <w:szCs w:val="28"/>
        </w:rPr>
        <w:t xml:space="preserve">нтами подібного узгодження повинні виступати стимули, здатні </w:t>
      </w:r>
      <w:r w:rsidR="00BE3C7F">
        <w:rPr>
          <w:rFonts w:ascii="Times New Roman" w:hAnsi="Times New Roman" w:cs="Times New Roman"/>
          <w:sz w:val="28"/>
          <w:szCs w:val="28"/>
        </w:rPr>
        <w:t>змусити агента діяти у відповід</w:t>
      </w:r>
      <w:r w:rsidRPr="00083C15">
        <w:rPr>
          <w:rFonts w:ascii="Times New Roman" w:hAnsi="Times New Roman" w:cs="Times New Roman"/>
          <w:sz w:val="28"/>
          <w:szCs w:val="28"/>
        </w:rPr>
        <w:t>ності з інтересами принципала. Перед системою контролю за використанням державних коштів поставлені два завдання: перше – забезпечити високу ефективність та друга – досягти високого рівня раціональності усіх процедур та дій, які здій-снюються державними організаціями та посадови-ми особами. Як видно, подібна постановка розши-рює сферу контролю за межі власне фінансового.</w:t>
      </w:r>
    </w:p>
    <w:p w:rsidR="00083C15" w:rsidRPr="00083C15" w:rsidRDefault="00083C15" w:rsidP="0082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C15">
        <w:rPr>
          <w:rFonts w:ascii="Times New Roman" w:hAnsi="Times New Roman" w:cs="Times New Roman"/>
          <w:sz w:val="28"/>
          <w:szCs w:val="28"/>
        </w:rPr>
        <w:t>У регл</w:t>
      </w:r>
      <w:r w:rsidR="00BE3C7F">
        <w:rPr>
          <w:rFonts w:ascii="Times New Roman" w:hAnsi="Times New Roman" w:cs="Times New Roman"/>
          <w:sz w:val="28"/>
          <w:szCs w:val="28"/>
        </w:rPr>
        <w:t>аментаційних листах уряду форму</w:t>
      </w:r>
      <w:r w:rsidRPr="00083C15">
        <w:rPr>
          <w:rFonts w:ascii="Times New Roman" w:hAnsi="Times New Roman" w:cs="Times New Roman"/>
          <w:sz w:val="28"/>
          <w:szCs w:val="28"/>
        </w:rPr>
        <w:t>люється, що у</w:t>
      </w:r>
      <w:r w:rsidR="00BE3C7F">
        <w:rPr>
          <w:rFonts w:ascii="Times New Roman" w:hAnsi="Times New Roman" w:cs="Times New Roman"/>
          <w:sz w:val="28"/>
          <w:szCs w:val="28"/>
        </w:rPr>
        <w:t>ряд повинен зробити в даному бю</w:t>
      </w:r>
      <w:r w:rsidRPr="00083C15">
        <w:rPr>
          <w:rFonts w:ascii="Times New Roman" w:hAnsi="Times New Roman" w:cs="Times New Roman"/>
          <w:sz w:val="28"/>
          <w:szCs w:val="28"/>
        </w:rPr>
        <w:t xml:space="preserve">джетному році, вказуються економічні умови та порядок звітності. </w:t>
      </w:r>
      <w:r w:rsidR="00BE3C7F">
        <w:rPr>
          <w:rFonts w:ascii="Times New Roman" w:hAnsi="Times New Roman" w:cs="Times New Roman"/>
          <w:sz w:val="28"/>
          <w:szCs w:val="28"/>
        </w:rPr>
        <w:t>Це визначає і напрямки насту</w:t>
      </w:r>
      <w:r w:rsidRPr="00083C15">
        <w:rPr>
          <w:rFonts w:ascii="Times New Roman" w:hAnsi="Times New Roman" w:cs="Times New Roman"/>
          <w:sz w:val="28"/>
          <w:szCs w:val="28"/>
        </w:rPr>
        <w:t>пного фінансов</w:t>
      </w:r>
      <w:r w:rsidR="00BE3C7F">
        <w:rPr>
          <w:rFonts w:ascii="Times New Roman" w:hAnsi="Times New Roman" w:cs="Times New Roman"/>
          <w:sz w:val="28"/>
          <w:szCs w:val="28"/>
        </w:rPr>
        <w:t>ого контролю, в основу якого по</w:t>
      </w:r>
      <w:r w:rsidRPr="00083C15">
        <w:rPr>
          <w:rFonts w:ascii="Times New Roman" w:hAnsi="Times New Roman" w:cs="Times New Roman"/>
          <w:sz w:val="28"/>
          <w:szCs w:val="28"/>
        </w:rPr>
        <w:t>кладені положе</w:t>
      </w:r>
      <w:r w:rsidR="00BE3C7F">
        <w:rPr>
          <w:rFonts w:ascii="Times New Roman" w:hAnsi="Times New Roman" w:cs="Times New Roman"/>
          <w:sz w:val="28"/>
          <w:szCs w:val="28"/>
        </w:rPr>
        <w:t>ння про державні установи та по</w:t>
      </w:r>
      <w:r w:rsidRPr="00083C15">
        <w:rPr>
          <w:rFonts w:ascii="Times New Roman" w:hAnsi="Times New Roman" w:cs="Times New Roman"/>
          <w:sz w:val="28"/>
          <w:szCs w:val="28"/>
        </w:rPr>
        <w:t>ложення про бухгалтерський облік.</w:t>
      </w:r>
    </w:p>
    <w:p w:rsidR="00083C15" w:rsidRPr="00083C15" w:rsidRDefault="00083C15" w:rsidP="0082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C15">
        <w:rPr>
          <w:rFonts w:ascii="Times New Roman" w:hAnsi="Times New Roman" w:cs="Times New Roman"/>
          <w:sz w:val="28"/>
          <w:szCs w:val="28"/>
        </w:rPr>
        <w:t>Шведська система господарювання спря-мована значно</w:t>
      </w:r>
      <w:r w:rsidR="00BE3C7F">
        <w:rPr>
          <w:rFonts w:ascii="Times New Roman" w:hAnsi="Times New Roman" w:cs="Times New Roman"/>
          <w:sz w:val="28"/>
          <w:szCs w:val="28"/>
        </w:rPr>
        <w:t xml:space="preserve"> на усунення невизначеності фун</w:t>
      </w:r>
      <w:r w:rsidRPr="00083C15">
        <w:rPr>
          <w:rFonts w:ascii="Times New Roman" w:hAnsi="Times New Roman" w:cs="Times New Roman"/>
          <w:sz w:val="28"/>
          <w:szCs w:val="28"/>
        </w:rPr>
        <w:t>кцій та безвідповідальності посадових осіб, що полегшує орга</w:t>
      </w:r>
      <w:r w:rsidR="00BE3C7F">
        <w:rPr>
          <w:rFonts w:ascii="Times New Roman" w:hAnsi="Times New Roman" w:cs="Times New Roman"/>
          <w:sz w:val="28"/>
          <w:szCs w:val="28"/>
        </w:rPr>
        <w:t>нізацію контролю. У Швеції вико</w:t>
      </w:r>
      <w:r w:rsidRPr="00083C15">
        <w:rPr>
          <w:rFonts w:ascii="Times New Roman" w:hAnsi="Times New Roman" w:cs="Times New Roman"/>
          <w:sz w:val="28"/>
          <w:szCs w:val="28"/>
        </w:rPr>
        <w:t>ристовується внутрішній аудит державних установ (згідно спеціаль</w:t>
      </w:r>
      <w:r w:rsidR="00BE3C7F">
        <w:rPr>
          <w:rFonts w:ascii="Times New Roman" w:hAnsi="Times New Roman" w:cs="Times New Roman"/>
          <w:sz w:val="28"/>
          <w:szCs w:val="28"/>
        </w:rPr>
        <w:t>ного урядового положення), а та</w:t>
      </w:r>
      <w:r w:rsidRPr="00083C15">
        <w:rPr>
          <w:rFonts w:ascii="Times New Roman" w:hAnsi="Times New Roman" w:cs="Times New Roman"/>
          <w:sz w:val="28"/>
          <w:szCs w:val="28"/>
        </w:rPr>
        <w:t>кож зовнішній аудит, завданням якого є контроль якості інформації,</w:t>
      </w:r>
      <w:r w:rsidR="00BE3C7F">
        <w:rPr>
          <w:rFonts w:ascii="Times New Roman" w:hAnsi="Times New Roman" w:cs="Times New Roman"/>
          <w:sz w:val="28"/>
          <w:szCs w:val="28"/>
        </w:rPr>
        <w:t xml:space="preserve"> що надходить від агентів та до</w:t>
      </w:r>
      <w:r w:rsidRPr="00083C15">
        <w:rPr>
          <w:rFonts w:ascii="Times New Roman" w:hAnsi="Times New Roman" w:cs="Times New Roman"/>
          <w:sz w:val="28"/>
          <w:szCs w:val="28"/>
        </w:rPr>
        <w:t xml:space="preserve">тримання ними своїх обов’язків </w:t>
      </w:r>
      <w:r w:rsidR="00BE3C7F">
        <w:rPr>
          <w:rFonts w:ascii="Times New Roman" w:hAnsi="Times New Roman" w:cs="Times New Roman"/>
          <w:sz w:val="28"/>
          <w:szCs w:val="28"/>
        </w:rPr>
        <w:t>[2, с.45-81</w:t>
      </w:r>
      <w:r w:rsidR="00BE3C7F" w:rsidRPr="00BE3C7F">
        <w:rPr>
          <w:rFonts w:ascii="Times New Roman" w:hAnsi="Times New Roman" w:cs="Times New Roman"/>
          <w:sz w:val="28"/>
          <w:szCs w:val="28"/>
        </w:rPr>
        <w:t>]</w:t>
      </w:r>
      <w:r w:rsidRPr="00083C15">
        <w:rPr>
          <w:rFonts w:ascii="Times New Roman" w:hAnsi="Times New Roman" w:cs="Times New Roman"/>
          <w:sz w:val="28"/>
          <w:szCs w:val="28"/>
        </w:rPr>
        <w:t>.</w:t>
      </w:r>
    </w:p>
    <w:p w:rsidR="00083C15" w:rsidRPr="00083C15" w:rsidRDefault="00083C15" w:rsidP="0082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83C15">
        <w:rPr>
          <w:rFonts w:ascii="Times New Roman" w:hAnsi="Times New Roman" w:cs="Times New Roman"/>
          <w:sz w:val="28"/>
          <w:szCs w:val="28"/>
        </w:rPr>
        <w:t xml:space="preserve">Підсумовуючи викладене, </w:t>
      </w:r>
      <w:r w:rsidR="00BE3C7F">
        <w:rPr>
          <w:rFonts w:ascii="Times New Roman" w:hAnsi="Times New Roman" w:cs="Times New Roman"/>
          <w:sz w:val="28"/>
          <w:szCs w:val="28"/>
        </w:rPr>
        <w:t>мо</w:t>
      </w:r>
      <w:r w:rsidR="00BE3C7F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Pr="00083C15">
        <w:rPr>
          <w:rFonts w:ascii="Times New Roman" w:hAnsi="Times New Roman" w:cs="Times New Roman"/>
          <w:sz w:val="28"/>
          <w:szCs w:val="28"/>
        </w:rPr>
        <w:t>на зробити висновки, що формування системи</w:t>
      </w:r>
      <w:r w:rsidR="00BE3C7F">
        <w:rPr>
          <w:rFonts w:ascii="Times New Roman" w:hAnsi="Times New Roman" w:cs="Times New Roman"/>
          <w:sz w:val="28"/>
          <w:szCs w:val="28"/>
        </w:rPr>
        <w:t xml:space="preserve"> фінансового контролю в Україні</w:t>
      </w:r>
      <w:r w:rsidRPr="00083C15">
        <w:rPr>
          <w:rFonts w:ascii="Times New Roman" w:hAnsi="Times New Roman" w:cs="Times New Roman"/>
          <w:sz w:val="28"/>
          <w:szCs w:val="28"/>
        </w:rPr>
        <w:t>, відповідно до сучасного етапу розвитку ринкових відносин, повинно здійснюватися на основі розглянутих вище при</w:t>
      </w:r>
      <w:r w:rsidR="00BE3C7F" w:rsidRPr="00BE3C7F">
        <w:rPr>
          <w:rFonts w:ascii="Times New Roman" w:hAnsi="Times New Roman" w:cs="Times New Roman"/>
          <w:sz w:val="28"/>
          <w:szCs w:val="28"/>
        </w:rPr>
        <w:t>клад</w:t>
      </w:r>
      <w:r w:rsidR="00BE3C7F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083C15">
        <w:rPr>
          <w:rFonts w:ascii="Times New Roman" w:hAnsi="Times New Roman" w:cs="Times New Roman"/>
          <w:sz w:val="28"/>
          <w:szCs w:val="28"/>
        </w:rPr>
        <w:t xml:space="preserve">. Водночас </w:t>
      </w:r>
      <w:r w:rsidR="00BE3C7F">
        <w:rPr>
          <w:rFonts w:ascii="Times New Roman" w:hAnsi="Times New Roman" w:cs="Times New Roman"/>
          <w:sz w:val="28"/>
          <w:szCs w:val="28"/>
        </w:rPr>
        <w:t>ефективному вико</w:t>
      </w:r>
      <w:r w:rsidRPr="00083C15">
        <w:rPr>
          <w:rFonts w:ascii="Times New Roman" w:hAnsi="Times New Roman" w:cs="Times New Roman"/>
          <w:sz w:val="28"/>
          <w:szCs w:val="28"/>
        </w:rPr>
        <w:t>нанню цього завдання сприятиме вивчення не лише зарубіжног</w:t>
      </w:r>
      <w:r w:rsidR="00BE3C7F">
        <w:rPr>
          <w:rFonts w:ascii="Times New Roman" w:hAnsi="Times New Roman" w:cs="Times New Roman"/>
          <w:sz w:val="28"/>
          <w:szCs w:val="28"/>
        </w:rPr>
        <w:t>о досвіду, але й величезного до</w:t>
      </w:r>
      <w:r w:rsidRPr="00083C15">
        <w:rPr>
          <w:rFonts w:ascii="Times New Roman" w:hAnsi="Times New Roman" w:cs="Times New Roman"/>
          <w:sz w:val="28"/>
          <w:szCs w:val="28"/>
        </w:rPr>
        <w:t>свіду створення системи державного контролю на українських землях в минулі роки.</w:t>
      </w:r>
    </w:p>
    <w:p w:rsidR="00083C15" w:rsidRPr="00083C15" w:rsidRDefault="00083C15" w:rsidP="00FD73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C15" w:rsidRPr="007C3551" w:rsidRDefault="00083C15" w:rsidP="00826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551">
        <w:rPr>
          <w:rFonts w:ascii="Times New Roman" w:hAnsi="Times New Roman" w:cs="Times New Roman"/>
          <w:sz w:val="28"/>
          <w:szCs w:val="28"/>
        </w:rPr>
        <w:t>Список літератури</w:t>
      </w:r>
    </w:p>
    <w:p w:rsidR="00083C15" w:rsidRPr="00083C15" w:rsidRDefault="00BE3C7F" w:rsidP="00826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083C15" w:rsidRPr="00083C15">
        <w:rPr>
          <w:rFonts w:ascii="Times New Roman" w:hAnsi="Times New Roman" w:cs="Times New Roman"/>
          <w:sz w:val="28"/>
          <w:szCs w:val="28"/>
        </w:rPr>
        <w:t xml:space="preserve">Анисимов А.А. Финансовый контроль в капиталистических странах. – М.: Финансы, 1966. – 100 с. </w:t>
      </w:r>
    </w:p>
    <w:p w:rsidR="00083C15" w:rsidRPr="00083C15" w:rsidRDefault="00BE3C7F" w:rsidP="00826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083C15" w:rsidRPr="00083C15">
        <w:rPr>
          <w:rFonts w:ascii="Times New Roman" w:hAnsi="Times New Roman" w:cs="Times New Roman"/>
          <w:sz w:val="28"/>
          <w:szCs w:val="28"/>
        </w:rPr>
        <w:t xml:space="preserve">Государственный контроль в Швеции // Контроллинг. – 1994. - №1. – с.45-81. </w:t>
      </w:r>
    </w:p>
    <w:p w:rsidR="000D5BA1" w:rsidRPr="00BE3C7F" w:rsidRDefault="00BE3C7F" w:rsidP="0082612E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7D2789" w:rsidRPr="007D2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Дікань Л.В. Ф</w:t>
      </w:r>
      <w:r w:rsidR="007D2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інансово-господарський контроль</w:t>
      </w:r>
      <w:r w:rsidR="007D2789" w:rsidRPr="007D2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навч. посіб. / Л.В. Дікань. — К.: Знання, 2010. — 395 с.</w:t>
      </w:r>
    </w:p>
    <w:sectPr w:rsidR="000D5BA1" w:rsidRPr="00BE3C7F" w:rsidSect="000D5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У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У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579"/>
    <w:rsid w:val="00083C15"/>
    <w:rsid w:val="000D5BA1"/>
    <w:rsid w:val="00173683"/>
    <w:rsid w:val="00207DD2"/>
    <w:rsid w:val="00401579"/>
    <w:rsid w:val="00412164"/>
    <w:rsid w:val="00553C28"/>
    <w:rsid w:val="007579DA"/>
    <w:rsid w:val="007C3551"/>
    <w:rsid w:val="007D2789"/>
    <w:rsid w:val="0082612E"/>
    <w:rsid w:val="009A7786"/>
    <w:rsid w:val="00A62779"/>
    <w:rsid w:val="00BE3C7F"/>
    <w:rsid w:val="00D87C8A"/>
    <w:rsid w:val="00DA5073"/>
    <w:rsid w:val="00E35110"/>
    <w:rsid w:val="00F0146C"/>
    <w:rsid w:val="00F54210"/>
    <w:rsid w:val="00F917CC"/>
    <w:rsid w:val="00FD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DCAB4-FD08-425A-8231-093DE136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BA1"/>
  </w:style>
  <w:style w:type="paragraph" w:styleId="3">
    <w:name w:val="heading 3"/>
    <w:basedOn w:val="a"/>
    <w:link w:val="30"/>
    <w:uiPriority w:val="9"/>
    <w:qFormat/>
    <w:rsid w:val="004015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15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01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5020</Words>
  <Characters>2862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</dc:creator>
  <cp:lastModifiedBy>Natasha</cp:lastModifiedBy>
  <cp:revision>4</cp:revision>
  <dcterms:created xsi:type="dcterms:W3CDTF">2015-04-18T19:40:00Z</dcterms:created>
  <dcterms:modified xsi:type="dcterms:W3CDTF">2015-04-22T09:16:00Z</dcterms:modified>
</cp:coreProperties>
</file>